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A012" w14:textId="77777777" w:rsidR="005D610C" w:rsidRDefault="00000000">
      <w:pPr>
        <w:tabs>
          <w:tab w:val="left" w:pos="142"/>
        </w:tabs>
        <w:ind w:right="-1"/>
        <w:jc w:val="center"/>
        <w:rPr>
          <w:rFonts w:ascii="微软雅黑" w:eastAsia="微软雅黑" w:hAnsi="微软雅黑" w:hint="eastAsia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得力集团2026届校园招聘</w:t>
      </w:r>
    </w:p>
    <w:p w14:paraId="0C96D1EC" w14:textId="77777777" w:rsidR="005D610C" w:rsidRDefault="00000000">
      <w:pPr>
        <w:tabs>
          <w:tab w:val="left" w:pos="142"/>
        </w:tabs>
        <w:ind w:right="-1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 xml:space="preserve"> “勇敢追光，美好可期！”</w:t>
      </w:r>
    </w:p>
    <w:p w14:paraId="10FFF61F" w14:textId="77777777" w:rsidR="005D610C" w:rsidRDefault="005D610C">
      <w:pPr>
        <w:tabs>
          <w:tab w:val="left" w:pos="142"/>
        </w:tabs>
        <w:spacing w:line="240" w:lineRule="exact"/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</w:p>
    <w:p w14:paraId="4691BD42" w14:textId="77777777" w:rsidR="005D610C" w:rsidRDefault="00000000">
      <w:pPr>
        <w:tabs>
          <w:tab w:val="left" w:pos="142"/>
        </w:tabs>
        <w:spacing w:line="400" w:lineRule="exact"/>
        <w:ind w:firstLineChars="200" w:firstLine="480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得力集团是多工作学习场景整体解决方案的倡导者和领导者，自1981年发展至今，现已成为集办公、文具、工具、家具、打印机、儿童益智、B2B等业务板块为一体的全球化文创科技产业集团。四十多年来，得力通过持续不断的产品创新、科研攻坚和多产业布局，奠定了全球领先的市场地位，产品及服务遍及140多个国家和地区。</w:t>
      </w:r>
    </w:p>
    <w:p w14:paraId="60165714" w14:textId="77777777" w:rsidR="005D610C" w:rsidRDefault="00000000" w:rsidP="008844EA">
      <w:pPr>
        <w:tabs>
          <w:tab w:val="left" w:pos="142"/>
        </w:tabs>
        <w:spacing w:line="400" w:lineRule="exact"/>
        <w:ind w:firstLineChars="200" w:firstLine="480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多年来，得力基于工作、学习两大场景构建多元化产业集群，始终围绕用户需求提供整体解决方案。目前旗下拥有得力办公、得力文具、得力工具、得力益智、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得力普乐士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、安格耐特、纽赛、集实、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丹途等独立子品牌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。其产业布局已从文具扩展至办公设备、数码打印、儿童益智、精品工具、智能办公、办公家具、美术画材、文创周边等多个领域，并在多个细分产业领域取得业内领先地位，持续为全球消费者带来更加美好的产品和服务。</w:t>
      </w:r>
    </w:p>
    <w:p w14:paraId="54178CC1" w14:textId="77777777" w:rsidR="005D610C" w:rsidRDefault="00000000">
      <w:pPr>
        <w:tabs>
          <w:tab w:val="left" w:pos="142"/>
        </w:tabs>
        <w:spacing w:line="400" w:lineRule="exact"/>
        <w:ind w:firstLineChars="200" w:firstLine="480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从文具到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文创再到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科创，从国内领先到走向全球，得力正以优良的产品和服务，成为中国文创科技产业链接世界的纽带。多年来，得力始终保持强劲的发展势头，先后获得国家企业技术中心、国家级工业设计中心、国家高新技术企业、中国轻工业文教用品行业十强第1名、中国民营企业500强、全国制造业单项冠军等荣誉称号。此外，在为全球用户创造美好产品的同时，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得力以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创新驱动绿色生产，将责任融入企业文化，积极支持公益慈善事业，先后设立得力慈善基金、得力教育基金等，爱心足迹遍布全球。</w:t>
      </w:r>
    </w:p>
    <w:p w14:paraId="267FB6EF" w14:textId="77777777" w:rsidR="005D610C" w:rsidRDefault="00000000">
      <w:pPr>
        <w:tabs>
          <w:tab w:val="left" w:pos="142"/>
        </w:tabs>
        <w:spacing w:line="400" w:lineRule="exact"/>
        <w:ind w:firstLineChars="200" w:firstLine="480"/>
        <w:jc w:val="left"/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未来，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得力将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以全球化、品牌化、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数智化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、集成化四大战略为动力新引擎，以“创造美好产品，服务全球用户”为使命，持续为全球用户创造技术领先、品质卓越、体验友好的产品及服务，为“成为一家值得信赖且受人尊敬的企业”而不懈努力。</w:t>
      </w:r>
    </w:p>
    <w:p w14:paraId="0C99BB1B" w14:textId="77777777" w:rsidR="005D610C" w:rsidRDefault="005D610C">
      <w:pPr>
        <w:snapToGrid w:val="0"/>
        <w:spacing w:line="400" w:lineRule="exact"/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</w:pPr>
    </w:p>
    <w:p w14:paraId="00ABAAD8" w14:textId="77777777" w:rsidR="005D610C" w:rsidRDefault="00000000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一、招聘岗位</w:t>
      </w:r>
    </w:p>
    <w:p w14:paraId="54C5BE24" w14:textId="77777777" w:rsidR="005D610C" w:rsidRDefault="005D610C">
      <w:pPr>
        <w:snapToGrid w:val="0"/>
        <w:spacing w:line="400" w:lineRule="exact"/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</w:pPr>
    </w:p>
    <w:p w14:paraId="411C4239" w14:textId="77777777" w:rsidR="005D610C" w:rsidRDefault="005D610C">
      <w:pPr>
        <w:snapToGrid w:val="0"/>
        <w:spacing w:line="400" w:lineRule="exact"/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</w:pPr>
    </w:p>
    <w:p w14:paraId="74254D29" w14:textId="77777777" w:rsidR="005D610C" w:rsidRDefault="005D610C">
      <w:pPr>
        <w:snapToGrid w:val="0"/>
        <w:spacing w:line="400" w:lineRule="exact"/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</w:pPr>
    </w:p>
    <w:p w14:paraId="4D068509" w14:textId="77777777" w:rsidR="005D610C" w:rsidRDefault="005D610C">
      <w:pPr>
        <w:snapToGrid w:val="0"/>
        <w:spacing w:line="400" w:lineRule="exact"/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</w:pPr>
    </w:p>
    <w:tbl>
      <w:tblPr>
        <w:tblW w:w="8879" w:type="dxa"/>
        <w:jc w:val="center"/>
        <w:tblLayout w:type="fixed"/>
        <w:tblCellMar>
          <w:top w:w="32" w:type="dxa"/>
          <w:left w:w="64" w:type="dxa"/>
          <w:bottom w:w="32" w:type="dxa"/>
          <w:right w:w="64" w:type="dxa"/>
        </w:tblCellMar>
        <w:tblLook w:val="04A0" w:firstRow="1" w:lastRow="0" w:firstColumn="1" w:lastColumn="0" w:noHBand="0" w:noVBand="1"/>
      </w:tblPr>
      <w:tblGrid>
        <w:gridCol w:w="1264"/>
        <w:gridCol w:w="2139"/>
        <w:gridCol w:w="1142"/>
        <w:gridCol w:w="4334"/>
      </w:tblGrid>
      <w:tr w:rsidR="005D610C" w14:paraId="4338486C" w14:textId="77777777">
        <w:trPr>
          <w:trHeight w:val="357"/>
          <w:tblHeader/>
          <w:jc w:val="center"/>
        </w:trPr>
        <w:tc>
          <w:tcPr>
            <w:tcW w:w="12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E2A7952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类别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E7D0A78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07629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43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2C5E92F3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</w:tr>
      <w:tr w:rsidR="005D610C" w14:paraId="29E271F7" w14:textId="77777777">
        <w:trPr>
          <w:trHeight w:val="357"/>
          <w:jc w:val="center"/>
        </w:trPr>
        <w:tc>
          <w:tcPr>
            <w:tcW w:w="126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F3066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管培生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类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098B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产品管培生</w:t>
            </w:r>
            <w:proofErr w:type="gramEnd"/>
          </w:p>
        </w:tc>
        <w:tc>
          <w:tcPr>
            <w:tcW w:w="1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62C6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3725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产品设计、工业设计、市场营销专业</w:t>
            </w:r>
          </w:p>
        </w:tc>
      </w:tr>
      <w:tr w:rsidR="005D610C" w14:paraId="48200F79" w14:textId="77777777">
        <w:trPr>
          <w:trHeight w:val="34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ADD4E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8EB9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研发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技术管培生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4CEF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4C6E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机械类、化学类</w:t>
            </w:r>
          </w:p>
        </w:tc>
      </w:tr>
      <w:tr w:rsidR="005D610C" w14:paraId="03A7B21D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E6402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F6C68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设计管培生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96CB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A862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视觉传达与设计、平面设计、插画设计、交互设计、新媒体设计专业</w:t>
            </w:r>
          </w:p>
        </w:tc>
      </w:tr>
      <w:tr w:rsidR="005D610C" w14:paraId="2EE84111" w14:textId="77777777">
        <w:trPr>
          <w:trHeight w:val="34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8B569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463CB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采购管培生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5D1C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A01C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工科类、管理学类</w:t>
            </w:r>
          </w:p>
        </w:tc>
      </w:tr>
      <w:tr w:rsidR="005D610C" w14:paraId="6FE86F7E" w14:textId="77777777">
        <w:trPr>
          <w:trHeight w:val="34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4FC6C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48D82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人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资管培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生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78A3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D8D6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财务管理、会计学、审计学、税收学</w:t>
            </w:r>
          </w:p>
        </w:tc>
      </w:tr>
      <w:tr w:rsidR="005D610C" w14:paraId="1FB77046" w14:textId="77777777">
        <w:trPr>
          <w:trHeight w:val="34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A283D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6828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财务管理管培生</w:t>
            </w:r>
            <w:proofErr w:type="gram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459F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BBE7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人力资源管理，工商管理</w:t>
            </w:r>
          </w:p>
        </w:tc>
      </w:tr>
      <w:tr w:rsidR="005D610C" w14:paraId="6E33BFB9" w14:textId="77777777">
        <w:trPr>
          <w:trHeight w:val="634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B01B9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研发技术类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DFD4F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结构设计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9724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宁波，杭州，苏州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18F2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机械设计及其自动化，机械工程（硕士）</w:t>
            </w:r>
          </w:p>
        </w:tc>
      </w:tr>
      <w:tr w:rsidR="005D610C" w14:paraId="10E03CB8" w14:textId="77777777">
        <w:trPr>
          <w:trHeight w:val="34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F04CF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7859A2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项目管理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6CEC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宁波，杭州，上海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881B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工业设计、机械电子工程、机械设计及其自动化、计算机、自动化等相关专业</w:t>
            </w:r>
          </w:p>
        </w:tc>
      </w:tr>
      <w:tr w:rsidR="005D610C" w14:paraId="3896C5D5" w14:textId="77777777">
        <w:trPr>
          <w:trHeight w:val="34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860835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F596E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化学工程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A204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5BD4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化学类</w:t>
            </w:r>
          </w:p>
        </w:tc>
      </w:tr>
      <w:tr w:rsidR="005D610C" w14:paraId="2E355ED0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3052DA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719D6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F9C3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9191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计算机、电子信息工程、软件工程、通信工程、自动化</w:t>
            </w:r>
          </w:p>
        </w:tc>
      </w:tr>
      <w:tr w:rsidR="005D610C" w14:paraId="6DF06B5D" w14:textId="77777777">
        <w:trPr>
          <w:trHeight w:val="925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32435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0EC81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硬件工程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F63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宁波，杭州，苏州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7926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 xml:space="preserve"> 电子信息科学与技术、电子信息工程、通信工程、机械电子工程、测控技术与仪器、自动化</w:t>
            </w:r>
          </w:p>
        </w:tc>
      </w:tr>
      <w:tr w:rsidR="005D610C" w14:paraId="4DC8A0CF" w14:textId="77777777">
        <w:trPr>
          <w:trHeight w:val="634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53B058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产品企划类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0E6A1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产品企划（国内）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6CF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宁波，杭州，上海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9F65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产品设计、工业设计、市场营销、广告学</w:t>
            </w:r>
          </w:p>
        </w:tc>
      </w:tr>
      <w:tr w:rsidR="005D610C" w14:paraId="0F85FE46" w14:textId="77777777">
        <w:trPr>
          <w:trHeight w:val="634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CE0B1B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CBF7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产品企划（海外）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C620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宁波，杭州，上海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7771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市场营销、广告学、产品设计、工业设计，</w:t>
            </w:r>
          </w:p>
        </w:tc>
      </w:tr>
      <w:tr w:rsidR="005D610C" w14:paraId="7A4B6519" w14:textId="77777777">
        <w:trPr>
          <w:trHeight w:val="634"/>
          <w:jc w:val="center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87D34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7E918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市场策划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EFD9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1F2B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本科及以上学历，电子商务、市场营销、广告学</w:t>
            </w:r>
          </w:p>
        </w:tc>
      </w:tr>
      <w:tr w:rsidR="005D610C" w14:paraId="463F9C0A" w14:textId="77777777">
        <w:trPr>
          <w:trHeight w:val="925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9725DE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创新设计类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A3206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电商平面设计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03B9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宁波、杭州，苏州，上海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8748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市场营销、广告学、产品设计、工业设计，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br/>
              <w:t>优先市场营销、广告学</w:t>
            </w:r>
          </w:p>
        </w:tc>
      </w:tr>
      <w:tr w:rsidR="005D610C" w14:paraId="4E161BC0" w14:textId="77777777">
        <w:trPr>
          <w:trHeight w:val="634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151FF08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18FC1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产品平面设计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9B47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宁波、杭州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ED86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视觉传达与设计、平面设计、插画设计、交互设计、新媒体设计专业</w:t>
            </w:r>
          </w:p>
        </w:tc>
      </w:tr>
      <w:tr w:rsidR="005D610C" w14:paraId="128CE7B1" w14:textId="77777777">
        <w:trPr>
          <w:trHeight w:val="634"/>
          <w:jc w:val="center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336812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C53C7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工业设计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DFF1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杭州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1B0E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视觉传达与设计、平面设计、插画设计、交互设计、新媒体设计专业</w:t>
            </w:r>
          </w:p>
        </w:tc>
      </w:tr>
      <w:tr w:rsidR="005D610C" w14:paraId="6D7F4242" w14:textId="77777777">
        <w:trPr>
          <w:trHeight w:val="634"/>
          <w:jc w:val="center"/>
        </w:trPr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13197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841D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陈列设计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136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FE29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视觉传达设计、环境艺术设计、室内设计等相关专业优先</w:t>
            </w:r>
          </w:p>
        </w:tc>
      </w:tr>
      <w:tr w:rsidR="005D610C" w14:paraId="548E6E58" w14:textId="77777777">
        <w:trPr>
          <w:trHeight w:val="634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DD63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职能支持类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0AA2C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FC73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B6E6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财务管理、会计学、税务学、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审计学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等相关专业</w:t>
            </w:r>
          </w:p>
        </w:tc>
      </w:tr>
      <w:tr w:rsidR="005D610C" w14:paraId="135EE295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C092C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8C9B4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人力资源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EDD0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FBF0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人力资源管理、工商管理、劳动与社会保障、公共事业管理等相</w:t>
            </w:r>
          </w:p>
        </w:tc>
      </w:tr>
      <w:tr w:rsidR="005D610C" w14:paraId="37196941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7310A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12E58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IT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940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8566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计算机科学与技术、网络工程、软件工程、统计学等相关专业</w:t>
            </w:r>
          </w:p>
        </w:tc>
      </w:tr>
      <w:tr w:rsidR="005D610C" w14:paraId="52F54F4B" w14:textId="77777777">
        <w:trPr>
          <w:trHeight w:val="343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7BC3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营销管理类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E034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外贸业务员(国内)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EA48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9943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专业不限（外语口语能力好的学校）</w:t>
            </w:r>
          </w:p>
        </w:tc>
      </w:tr>
      <w:tr w:rsidR="005D610C" w14:paraId="6392D3E3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FD3AD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6F1C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海外营销(驻外分销)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6828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77FC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专业不限（外语口语能力好的学校）</w:t>
            </w:r>
          </w:p>
        </w:tc>
      </w:tr>
      <w:tr w:rsidR="005D610C" w14:paraId="21894E46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7A766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B829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海外营销(跨境电商)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015E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宁波、海外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5261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专业不限（外语口语能力好的学校）</w:t>
            </w:r>
          </w:p>
        </w:tc>
      </w:tr>
      <w:tr w:rsidR="005D610C" w14:paraId="3444D6D0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C90CC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B2E2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海外营销(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驻外电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商)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5A99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宁波、海外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78E6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专业不限（外语口语能力好的学校）</w:t>
            </w:r>
          </w:p>
        </w:tc>
      </w:tr>
      <w:tr w:rsidR="005D610C" w14:paraId="012362B7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1B96F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C94B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大客户营销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004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苏州，杭州，全国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D9A4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专业不限</w:t>
            </w:r>
          </w:p>
        </w:tc>
      </w:tr>
      <w:tr w:rsidR="005D610C" w14:paraId="7902A2BF" w14:textId="77777777">
        <w:trPr>
          <w:trHeight w:val="925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EBCF4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B882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电商品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类运营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0655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宁波，杭州，苏州，上海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99B5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电子商务、市场营销相关专业优先</w:t>
            </w:r>
          </w:p>
        </w:tc>
      </w:tr>
      <w:tr w:rsidR="005D610C" w14:paraId="4DCB7F85" w14:textId="77777777">
        <w:trPr>
          <w:trHeight w:val="925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A6C19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FEE1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内容运营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EB0F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78E3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新闻传播、市场营销、中文、广告学</w:t>
            </w:r>
          </w:p>
        </w:tc>
      </w:tr>
      <w:tr w:rsidR="005D610C" w14:paraId="4DBFE8B5" w14:textId="77777777">
        <w:trPr>
          <w:trHeight w:val="925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7F01B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E6A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直播运营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0411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C0C3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</w:tr>
      <w:tr w:rsidR="005D610C" w14:paraId="42FF75F4" w14:textId="77777777">
        <w:trPr>
          <w:trHeight w:val="34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F48EF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E938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国内营销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CE81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全国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F770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</w:tr>
      <w:tr w:rsidR="005D610C" w14:paraId="776FE27B" w14:textId="77777777">
        <w:trPr>
          <w:trHeight w:val="634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CEB8E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制造技术类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57F3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工业工程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A957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3D35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工业工程</w:t>
            </w:r>
          </w:p>
        </w:tc>
      </w:tr>
      <w:tr w:rsidR="005D610C" w14:paraId="34FF747D" w14:textId="77777777">
        <w:trPr>
          <w:trHeight w:val="34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08CC9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5B77D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工程技术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004A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F478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机械类专业</w:t>
            </w:r>
          </w:p>
        </w:tc>
      </w:tr>
      <w:tr w:rsidR="005D610C" w14:paraId="1921A4F2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4B188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B8B3E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制造管理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A562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94F7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机械电气、材料、自动化、工业工程等理工科专业</w:t>
            </w:r>
          </w:p>
        </w:tc>
      </w:tr>
      <w:tr w:rsidR="005D610C" w14:paraId="715B83F5" w14:textId="77777777">
        <w:trPr>
          <w:trHeight w:val="634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189E4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供应链类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3CF97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8C94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宁波，全国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D081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物流管理、物流工程、供应链管理、工业工程、数学</w:t>
            </w:r>
          </w:p>
        </w:tc>
      </w:tr>
      <w:tr w:rsidR="005D610C" w14:paraId="40534973" w14:textId="77777777">
        <w:trPr>
          <w:trHeight w:val="634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23674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FF900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计划管理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4E51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宁波，杭州，苏州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40B0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工业工程、统计学、数学等理科相关专业，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偏供应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链管理</w:t>
            </w:r>
          </w:p>
        </w:tc>
      </w:tr>
      <w:tr w:rsidR="005D610C" w14:paraId="1AAD4395" w14:textId="77777777">
        <w:trPr>
          <w:trHeight w:val="641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58C61" w14:textId="77777777" w:rsidR="005D610C" w:rsidRDefault="005D610C">
            <w:pPr>
              <w:keepNext/>
              <w:widowControl/>
              <w:snapToGrid w:val="0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749A4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采购管理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01B4" w14:textId="77777777" w:rsidR="005D610C" w:rsidRDefault="00000000">
            <w:pPr>
              <w:keepNext/>
              <w:widowControl/>
              <w:snapToGrid w:val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宁波，杭州，苏州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2A29" w14:textId="77777777" w:rsidR="005D610C" w:rsidRDefault="00000000">
            <w:pPr>
              <w:keepNext/>
              <w:widowControl/>
              <w:snapToGrid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工科类、管理学类</w:t>
            </w:r>
          </w:p>
        </w:tc>
      </w:tr>
    </w:tbl>
    <w:p w14:paraId="0406790F" w14:textId="77777777" w:rsidR="005D610C" w:rsidRDefault="005D610C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</w:p>
    <w:p w14:paraId="075EE455" w14:textId="77777777" w:rsidR="005D610C" w:rsidRDefault="00000000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二、应聘流程</w:t>
      </w:r>
    </w:p>
    <w:p w14:paraId="5E6A46FA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 xml:space="preserve">■  第一步：招聘会投递简历 </w:t>
      </w:r>
    </w:p>
    <w:p w14:paraId="2E31C435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携带纸质与电子简历，准时参加校园宣讲会，认真听取宣讲会的内容，宣讲会结束后，向意向岗位投递简历；</w:t>
      </w:r>
    </w:p>
    <w:p w14:paraId="4640E17F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■  第二步：测评&amp;初试</w:t>
      </w:r>
    </w:p>
    <w:p w14:paraId="4217A079" w14:textId="77777777" w:rsidR="005D610C" w:rsidRDefault="00000000">
      <w:pPr>
        <w:numPr>
          <w:ilvl w:val="0"/>
          <w:numId w:val="1"/>
        </w:num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简历初筛通过后，将以邮件的形式通知参加初试人员进行线上测评，请于规定时间内配合完成，请提前确认提供的邮箱信息正确。</w:t>
      </w:r>
    </w:p>
    <w:p w14:paraId="1F742BE8" w14:textId="77777777" w:rsidR="005D610C" w:rsidRDefault="00000000">
      <w:pPr>
        <w:numPr>
          <w:ilvl w:val="0"/>
          <w:numId w:val="1"/>
        </w:num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通过测评后，将以短信/电话的方式通知进入初试面试的相关信息，请保持手机畅通；</w:t>
      </w:r>
    </w:p>
    <w:p w14:paraId="46C536FA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3、参加初试人员请携带好以下物品：</w:t>
      </w:r>
    </w:p>
    <w:p w14:paraId="16DAEA8B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① 个人简历</w:t>
      </w:r>
    </w:p>
    <w:p w14:paraId="6764822D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② 学校成绩单（盖学校公章）复印件（电子版）；</w:t>
      </w:r>
    </w:p>
    <w:p w14:paraId="15E2F495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③ 英语等级证书、计算机等级证书等其他技能证书复印件（电子版）；</w:t>
      </w:r>
    </w:p>
    <w:p w14:paraId="3ECDB1C0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3、请务必提前5-10分钟到面试现场，详细回答陈述性问题；</w:t>
      </w:r>
    </w:p>
    <w:p w14:paraId="7428E05F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■  第三步：终试</w:t>
      </w:r>
    </w:p>
    <w:p w14:paraId="5F34A39B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初试结束后，3-5天将面试结果反馈给候选人，并通知安排待终试人员进行终试（现场或视频面试）；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其中管培生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候选人安排到公司总部参加终试（面试产生的差旅费由</w:t>
      </w: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公司承担) 。</w:t>
      </w:r>
    </w:p>
    <w:p w14:paraId="01755E55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■  第四步：Offer发放</w:t>
      </w:r>
    </w:p>
    <w:p w14:paraId="0EB0A15F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■  第五步：签订协议</w:t>
      </w:r>
    </w:p>
    <w:p w14:paraId="292B7FB9" w14:textId="77777777" w:rsidR="005D610C" w:rsidRDefault="005D610C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</w:p>
    <w:p w14:paraId="04CFA2C2" w14:textId="77777777" w:rsidR="005D610C" w:rsidRDefault="00000000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三、薪资福利与发展机制</w:t>
      </w:r>
    </w:p>
    <w:p w14:paraId="2CA38D56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■  薪资福利</w:t>
      </w:r>
      <w:r>
        <w:rPr>
          <w:rFonts w:ascii="微软雅黑" w:eastAsia="微软雅黑" w:hAnsi="微软雅黑" w:cs="微软雅黑" w:hint="eastAsia"/>
          <w:sz w:val="24"/>
          <w:szCs w:val="24"/>
        </w:rPr>
        <w:br/>
        <w:t>①综合薪资：普通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校招岗位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综合年薪8-15万，精英管培生年薪20-30万，</w:t>
      </w:r>
      <w:r>
        <w:rPr>
          <w:rFonts w:ascii="微软雅黑" w:eastAsia="微软雅黑" w:hAnsi="微软雅黑" w:cs="微软雅黑" w:hint="eastAsia"/>
          <w:sz w:val="24"/>
          <w:szCs w:val="24"/>
        </w:rPr>
        <w:br/>
        <w:t>②薪资构成：基本工资+津贴+丰厚年终奖奖金 （每年根据公司整体利润以及个人绩效考核情况予以涨薪）</w:t>
      </w:r>
      <w:r>
        <w:rPr>
          <w:rFonts w:ascii="微软雅黑" w:eastAsia="微软雅黑" w:hAnsi="微软雅黑" w:cs="微软雅黑" w:hint="eastAsia"/>
          <w:sz w:val="24"/>
          <w:szCs w:val="24"/>
        </w:rPr>
        <w:br/>
        <w:t>③实行双休，五险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金，带薪年假，免费体检，政府人才补贴，购房补贴；</w:t>
      </w:r>
      <w:r>
        <w:rPr>
          <w:rFonts w:ascii="微软雅黑" w:eastAsia="微软雅黑" w:hAnsi="微软雅黑" w:cs="微软雅黑" w:hint="eastAsia"/>
          <w:sz w:val="24"/>
          <w:szCs w:val="24"/>
        </w:rPr>
        <w:br/>
        <w:t>④提供食宿补贴，交通补贴，加班补贴，高温补贴； </w:t>
      </w:r>
      <w:r>
        <w:rPr>
          <w:rFonts w:ascii="微软雅黑" w:eastAsia="微软雅黑" w:hAnsi="微软雅黑" w:cs="微软雅黑" w:hint="eastAsia"/>
          <w:sz w:val="24"/>
          <w:szCs w:val="24"/>
        </w:rPr>
        <w:br/>
        <w:t>⑤团队年轻态，氛围轻松,丰富的过节福利 礼品，团建活动生日会及年度周边旅游；</w:t>
      </w:r>
      <w:r>
        <w:rPr>
          <w:rFonts w:ascii="微软雅黑" w:eastAsia="微软雅黑" w:hAnsi="微软雅黑" w:cs="微软雅黑" w:hint="eastAsia"/>
          <w:sz w:val="24"/>
          <w:szCs w:val="24"/>
        </w:rPr>
        <w:br/>
        <w:t>⑥职业化带薪培训，新人入职培训，岗位晋升培训等。 </w:t>
      </w:r>
      <w:r>
        <w:rPr>
          <w:rFonts w:ascii="微软雅黑" w:eastAsia="微软雅黑" w:hAnsi="微软雅黑" w:cs="微软雅黑" w:hint="eastAsia"/>
          <w:sz w:val="24"/>
          <w:szCs w:val="24"/>
        </w:rPr>
        <w:br/>
        <w:t>⑦定期免费行业沙龙分享交流会</w:t>
      </w:r>
    </w:p>
    <w:p w14:paraId="1971D574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■  职业晋升发展</w:t>
      </w:r>
    </w:p>
    <w:p w14:paraId="3F167D9F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专业序列P/T及管理序列M双通道发展；</w:t>
      </w:r>
    </w:p>
    <w:p w14:paraId="5CDE20FA" w14:textId="77777777" w:rsidR="005D610C" w:rsidRDefault="00000000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四、联系方式</w:t>
      </w:r>
    </w:p>
    <w:p w14:paraId="50A401AB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联系人：李经理 15757835440</w:t>
      </w:r>
      <w:r>
        <w:rPr>
          <w:rFonts w:ascii="微软雅黑" w:eastAsia="微软雅黑" w:hAnsi="微软雅黑" w:cs="微软雅黑" w:hint="eastAsia"/>
          <w:bCs/>
          <w:kern w:val="0"/>
          <w:sz w:val="24"/>
          <w:szCs w:val="24"/>
        </w:rPr>
        <w:t xml:space="preserve">            招聘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邮箱：lihaoran@nbdeli.com       </w:t>
      </w:r>
    </w:p>
    <w:p w14:paraId="3EE0D7B6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Cs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kern w:val="0"/>
          <w:sz w:val="24"/>
          <w:szCs w:val="24"/>
        </w:rPr>
        <w:t>网址：www.nbdeli.com                  地址：浙江省宁波市宁海县得力工业园</w:t>
      </w:r>
    </w:p>
    <w:p w14:paraId="52C02BBF" w14:textId="77777777" w:rsidR="005D610C" w:rsidRDefault="005D610C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</w:p>
    <w:p w14:paraId="315B14EE" w14:textId="77777777" w:rsidR="005D610C" w:rsidRDefault="00000000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proofErr w:type="gramStart"/>
      <w:r>
        <w:rPr>
          <w:rFonts w:ascii="微软雅黑" w:eastAsia="微软雅黑" w:hAnsi="微软雅黑" w:cs="微软雅黑" w:hint="eastAsia"/>
          <w:b/>
          <w:sz w:val="24"/>
          <w:szCs w:val="24"/>
        </w:rPr>
        <w:t>网申通道</w:t>
      </w:r>
      <w:proofErr w:type="gramEnd"/>
      <w:r>
        <w:rPr>
          <w:rFonts w:ascii="微软雅黑" w:eastAsia="微软雅黑" w:hAnsi="微软雅黑" w:cs="微软雅黑" w:hint="eastAsia"/>
          <w:b/>
          <w:sz w:val="24"/>
          <w:szCs w:val="24"/>
        </w:rPr>
        <w:t xml:space="preserve">投递简历 </w:t>
      </w:r>
    </w:p>
    <w:p w14:paraId="0E3EC070" w14:textId="77777777" w:rsidR="005D610C" w:rsidRDefault="00000000">
      <w:pPr>
        <w:tabs>
          <w:tab w:val="left" w:pos="142"/>
        </w:tabs>
        <w:spacing w:line="400" w:lineRule="exact"/>
        <w:ind w:firstLineChars="200" w:firstLine="480"/>
        <w:jc w:val="left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通过电子邮箱/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网申通道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选择对应院校所在的站点并进行岗位投递简历（请勿重复投递）。</w:t>
      </w:r>
    </w:p>
    <w:p w14:paraId="1869313A" w14:textId="77777777" w:rsidR="005D610C" w:rsidRDefault="00000000">
      <w:pPr>
        <w:pStyle w:val="ad"/>
        <w:numPr>
          <w:ilvl w:val="0"/>
          <w:numId w:val="2"/>
        </w:numPr>
        <w:spacing w:line="400" w:lineRule="exact"/>
        <w:ind w:left="839" w:firstLineChars="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招聘邮箱：</w:t>
      </w:r>
      <w:hyperlink r:id="rId7" w:history="1">
        <w:r>
          <w:rPr>
            <w:rStyle w:val="ac"/>
            <w:rFonts w:ascii="微软雅黑" w:eastAsia="微软雅黑" w:hAnsi="微软雅黑" w:cs="微软雅黑" w:hint="eastAsia"/>
            <w:sz w:val="24"/>
            <w:szCs w:val="24"/>
          </w:rPr>
          <w:t>zhaopin@nbdeli.com</w:t>
        </w:r>
      </w:hyperlink>
    </w:p>
    <w:p w14:paraId="16923BD0" w14:textId="77777777" w:rsidR="005D610C" w:rsidRDefault="00000000">
      <w:pPr>
        <w:pStyle w:val="ad"/>
        <w:numPr>
          <w:ilvl w:val="0"/>
          <w:numId w:val="2"/>
        </w:numPr>
        <w:tabs>
          <w:tab w:val="left" w:pos="142"/>
        </w:tabs>
        <w:spacing w:line="400" w:lineRule="exact"/>
        <w:ind w:left="839" w:right="-1" w:firstLineChars="0"/>
        <w:jc w:val="left"/>
        <w:rPr>
          <w:rFonts w:ascii="微软雅黑" w:eastAsia="微软雅黑" w:hAnsi="微软雅黑" w:hint="eastAsia"/>
        </w:rPr>
      </w:pP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网申通道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hyperlink r:id="rId8" w:history="1">
        <w:r>
          <w:rPr>
            <w:rStyle w:val="ac"/>
            <w:rFonts w:ascii="微软雅黑" w:eastAsia="微软雅黑" w:hAnsi="微软雅黑" w:cs="微软雅黑" w:hint="eastAsia"/>
            <w:b/>
            <w:bCs/>
            <w:sz w:val="24"/>
            <w:szCs w:val="24"/>
          </w:rPr>
          <w:t>https://app.mokahr.com/campus-recruitment/nbdeli/70019?locale=zh-CN</w:t>
        </w:r>
      </w:hyperlink>
      <w:r>
        <w:rPr>
          <w:rFonts w:ascii="微软雅黑" w:eastAsia="微软雅黑" w:hAnsi="微软雅黑" w:cs="微软雅黑" w:hint="eastAsia"/>
          <w:sz w:val="24"/>
          <w:szCs w:val="24"/>
        </w:rPr>
        <w:t xml:space="preserve">   </w:t>
      </w:r>
      <w:r>
        <w:t xml:space="preserve">   </w:t>
      </w:r>
    </w:p>
    <w:p w14:paraId="030D67D1" w14:textId="77777777" w:rsidR="005D610C" w:rsidRDefault="00000000">
      <w:pPr>
        <w:tabs>
          <w:tab w:val="left" w:pos="142"/>
        </w:tabs>
        <w:ind w:right="-1" w:firstLineChars="700" w:firstLine="1470"/>
        <w:jc w:val="left"/>
        <w:rPr>
          <w:rFonts w:ascii="微软雅黑" w:eastAsia="微软雅黑" w:hAnsi="微软雅黑" w:hint="eastAsia"/>
          <w:b/>
          <w:sz w:val="24"/>
          <w:szCs w:val="24"/>
        </w:rPr>
      </w:pPr>
      <w:proofErr w:type="gramStart"/>
      <w:r>
        <w:rPr>
          <w:rFonts w:ascii="微软雅黑" w:eastAsia="微软雅黑" w:hAnsi="微软雅黑"/>
          <w:b/>
          <w:color w:val="FF0000"/>
          <w:szCs w:val="21"/>
        </w:rPr>
        <w:t>网申二</w:t>
      </w:r>
      <w:proofErr w:type="gramEnd"/>
      <w:r>
        <w:rPr>
          <w:rFonts w:ascii="微软雅黑" w:eastAsia="微软雅黑" w:hAnsi="微软雅黑"/>
          <w:b/>
          <w:color w:val="FF0000"/>
          <w:szCs w:val="21"/>
        </w:rPr>
        <w:t>维码</w:t>
      </w:r>
      <w:r>
        <w:rPr>
          <w:rFonts w:ascii="微软雅黑" w:eastAsia="微软雅黑" w:hAnsi="微软雅黑" w:hint="eastAsia"/>
          <w:b/>
          <w:color w:val="FF0000"/>
          <w:szCs w:val="21"/>
        </w:rPr>
        <w:t>：</w:t>
      </w:r>
      <w:r>
        <w:rPr>
          <w:rFonts w:ascii="微软雅黑" w:eastAsia="微软雅黑" w:hAnsi="微软雅黑"/>
          <w:b/>
          <w:color w:val="FF0000"/>
          <w:szCs w:val="21"/>
        </w:rPr>
        <w:t xml:space="preserve">  </w:t>
      </w:r>
      <w:r>
        <w:rPr>
          <w:rFonts w:ascii="微软雅黑" w:eastAsia="微软雅黑" w:hAnsi="微软雅黑" w:hint="eastAsia"/>
          <w:b/>
          <w:color w:val="FF0000"/>
          <w:szCs w:val="21"/>
        </w:rPr>
        <w:t xml:space="preserve">                              </w:t>
      </w:r>
      <w:r>
        <w:rPr>
          <w:rFonts w:ascii="微软雅黑" w:eastAsia="微软雅黑" w:hAnsi="微软雅黑"/>
          <w:b/>
          <w:color w:val="FF0000"/>
          <w:szCs w:val="21"/>
        </w:rPr>
        <w:t>集团公众号</w:t>
      </w:r>
      <w:r>
        <w:rPr>
          <w:rFonts w:ascii="微软雅黑" w:eastAsia="微软雅黑" w:hAnsi="微软雅黑" w:hint="eastAsia"/>
          <w:b/>
          <w:color w:val="FF0000"/>
          <w:szCs w:val="21"/>
        </w:rPr>
        <w:t>：</w:t>
      </w:r>
    </w:p>
    <w:p w14:paraId="34547AD1" w14:textId="77777777" w:rsidR="005D610C" w:rsidRDefault="00000000">
      <w:pPr>
        <w:tabs>
          <w:tab w:val="left" w:pos="142"/>
        </w:tabs>
        <w:ind w:right="-1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81C65B" wp14:editId="38A34BE1">
            <wp:simplePos x="0" y="0"/>
            <wp:positionH relativeFrom="column">
              <wp:posOffset>848995</wp:posOffset>
            </wp:positionH>
            <wp:positionV relativeFrom="paragraph">
              <wp:posOffset>53340</wp:posOffset>
            </wp:positionV>
            <wp:extent cx="984250" cy="984250"/>
            <wp:effectExtent l="0" t="0" r="6350" b="6350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b/>
          <w:noProof/>
          <w:color w:val="FF0000"/>
          <w:szCs w:val="21"/>
        </w:rPr>
        <w:drawing>
          <wp:anchor distT="0" distB="0" distL="114935" distR="114935" simplePos="0" relativeHeight="251661312" behindDoc="0" locked="0" layoutInCell="1" allowOverlap="1" wp14:anchorId="6BA2C0C4" wp14:editId="5DCA0AB9">
            <wp:simplePos x="0" y="0"/>
            <wp:positionH relativeFrom="column">
              <wp:posOffset>3657600</wp:posOffset>
            </wp:positionH>
            <wp:positionV relativeFrom="paragraph">
              <wp:posOffset>35560</wp:posOffset>
            </wp:positionV>
            <wp:extent cx="1068705" cy="1068705"/>
            <wp:effectExtent l="0" t="0" r="13335" b="13335"/>
            <wp:wrapNone/>
            <wp:docPr id="4" name="图片 4" descr="C:\Users\Administrator\Desktop\得力集团公众号二维码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得力集团公众号二维码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87F1E" w14:textId="77777777" w:rsidR="005D610C" w:rsidRDefault="005D610C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</w:p>
    <w:p w14:paraId="60B1C01C" w14:textId="77777777" w:rsidR="00865B39" w:rsidRDefault="00865B39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/>
          <w:b/>
          <w:sz w:val="24"/>
          <w:szCs w:val="24"/>
        </w:rPr>
      </w:pPr>
    </w:p>
    <w:p w14:paraId="03316E8E" w14:textId="2141499D" w:rsidR="005D610C" w:rsidRDefault="00000000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lastRenderedPageBreak/>
        <w:t>五、办公生活</w:t>
      </w:r>
    </w:p>
    <w:p w14:paraId="1A6AEA19" w14:textId="77777777" w:rsidR="005D610C" w:rsidRDefault="00000000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noProof/>
          <w:kern w:val="0"/>
          <w:szCs w:val="21"/>
        </w:rPr>
        <w:drawing>
          <wp:inline distT="0" distB="0" distL="114300" distR="114300" wp14:anchorId="2B0A4E39" wp14:editId="4567B394">
            <wp:extent cx="2797175" cy="1864995"/>
            <wp:effectExtent l="0" t="0" r="6985" b="9525"/>
            <wp:docPr id="22" name="图片 22" descr="AM8A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M8A17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6610A8F" wp14:editId="43DEE8F7">
            <wp:extent cx="2783840" cy="1877060"/>
            <wp:effectExtent l="0" t="0" r="5080" b="12700"/>
            <wp:docPr id="18" name="图片 17" descr="C:/Users/Administrator/Desktop/杭州九堡.png杭州九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C:/Users/Administrator/Desktop/杭州九堡.png杭州九堡"/>
                    <pic:cNvPicPr/>
                  </pic:nvPicPr>
                  <pic:blipFill>
                    <a:blip r:embed="rId12"/>
                    <a:srcRect t="8384" b="8384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b/>
          <w:noProof/>
          <w:sz w:val="24"/>
          <w:szCs w:val="24"/>
        </w:rPr>
        <w:drawing>
          <wp:inline distT="0" distB="0" distL="114300" distR="114300" wp14:anchorId="599C1D7A" wp14:editId="5523B1AD">
            <wp:extent cx="2798445" cy="1865630"/>
            <wp:effectExtent l="0" t="0" r="5715" b="8890"/>
            <wp:docPr id="21" name="图片 21" descr="AM8A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M8A17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b/>
          <w:noProof/>
          <w:sz w:val="24"/>
          <w:szCs w:val="24"/>
        </w:rPr>
        <w:drawing>
          <wp:inline distT="0" distB="0" distL="114300" distR="114300" wp14:anchorId="55642A50" wp14:editId="7EB8318D">
            <wp:extent cx="2810510" cy="1875155"/>
            <wp:effectExtent l="0" t="0" r="8890" b="14605"/>
            <wp:docPr id="23" name="图片 23" descr="3K1A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K1A96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37084" w14:textId="77777777" w:rsidR="005D610C" w:rsidRDefault="00000000">
      <w:pPr>
        <w:tabs>
          <w:tab w:val="left" w:pos="142"/>
        </w:tabs>
        <w:ind w:right="-1"/>
        <w:jc w:val="left"/>
        <w:rPr>
          <w:rFonts w:ascii="微软雅黑" w:eastAsia="微软雅黑" w:hAnsi="微软雅黑" w:cs="微软雅黑" w:hint="eastAsia"/>
          <w:b/>
          <w:sz w:val="24"/>
          <w:szCs w:val="24"/>
        </w:rPr>
      </w:pPr>
      <w:r>
        <w:rPr>
          <w:rFonts w:ascii="微软雅黑" w:eastAsia="微软雅黑" w:hAnsi="微软雅黑" w:cs="微软雅黑"/>
          <w:b/>
          <w:noProof/>
          <w:sz w:val="24"/>
          <w:szCs w:val="24"/>
        </w:rPr>
        <w:drawing>
          <wp:inline distT="0" distB="0" distL="114300" distR="114300" wp14:anchorId="7B51DD0A" wp14:editId="0E99BB5A">
            <wp:extent cx="2791460" cy="1874520"/>
            <wp:effectExtent l="0" t="0" r="12700" b="0"/>
            <wp:docPr id="25" name="图片 25" descr="IMG_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79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/>
          <w:b/>
          <w:noProof/>
          <w:sz w:val="24"/>
          <w:szCs w:val="24"/>
        </w:rPr>
        <w:drawing>
          <wp:inline distT="0" distB="0" distL="114300" distR="114300" wp14:anchorId="3AB522C5" wp14:editId="5203A673">
            <wp:extent cx="2790825" cy="1863725"/>
            <wp:effectExtent l="0" t="0" r="13335" b="10795"/>
            <wp:docPr id="24" name="图片 24" descr="IMG_6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617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419C" w14:textId="77777777" w:rsidR="005D610C" w:rsidRDefault="005D610C">
      <w:pPr>
        <w:tabs>
          <w:tab w:val="left" w:pos="142"/>
        </w:tabs>
        <w:spacing w:line="400" w:lineRule="exact"/>
        <w:jc w:val="left"/>
        <w:rPr>
          <w:rFonts w:ascii="微软雅黑" w:eastAsia="微软雅黑" w:hAnsi="微软雅黑" w:cs="宋体" w:hint="eastAsia"/>
          <w:bCs/>
          <w:kern w:val="0"/>
          <w:szCs w:val="21"/>
        </w:rPr>
      </w:pPr>
    </w:p>
    <w:sectPr w:rsidR="005D610C">
      <w:headerReference w:type="default" r:id="rId17"/>
      <w:pgSz w:w="11906" w:h="16838"/>
      <w:pgMar w:top="1984" w:right="1474" w:bottom="1587" w:left="1531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1A418" w14:textId="77777777" w:rsidR="00E93029" w:rsidRDefault="00E93029">
      <w:r>
        <w:separator/>
      </w:r>
    </w:p>
  </w:endnote>
  <w:endnote w:type="continuationSeparator" w:id="0">
    <w:p w14:paraId="51991CA3" w14:textId="77777777" w:rsidR="00E93029" w:rsidRDefault="00E9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98AC7" w14:textId="77777777" w:rsidR="00E93029" w:rsidRDefault="00E93029">
      <w:r>
        <w:separator/>
      </w:r>
    </w:p>
  </w:footnote>
  <w:footnote w:type="continuationSeparator" w:id="0">
    <w:p w14:paraId="2A239EDC" w14:textId="77777777" w:rsidR="00E93029" w:rsidRDefault="00E9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3A1C" w14:textId="77777777" w:rsidR="005D610C" w:rsidRDefault="00000000">
    <w:pPr>
      <w:pStyle w:val="a7"/>
      <w:jc w:val="left"/>
      <w:rPr>
        <w:rFonts w:ascii="微软雅黑" w:eastAsia="微软雅黑" w:hAnsi="微软雅黑" w:hint="eastAsia"/>
        <w:sz w:val="24"/>
        <w:szCs w:val="24"/>
      </w:rPr>
    </w:pPr>
    <w:r>
      <w:rPr>
        <w:noProof/>
      </w:rPr>
      <w:drawing>
        <wp:anchor distT="0" distB="0" distL="114935" distR="114935" simplePos="0" relativeHeight="251661312" behindDoc="0" locked="0" layoutInCell="1" allowOverlap="1" wp14:anchorId="1D11359A" wp14:editId="38420EB7">
          <wp:simplePos x="0" y="0"/>
          <wp:positionH relativeFrom="column">
            <wp:posOffset>598170</wp:posOffset>
          </wp:positionH>
          <wp:positionV relativeFrom="paragraph">
            <wp:posOffset>-114300</wp:posOffset>
          </wp:positionV>
          <wp:extent cx="357505" cy="357505"/>
          <wp:effectExtent l="0" t="0" r="8255" b="8255"/>
          <wp:wrapNone/>
          <wp:docPr id="3" name="图片 3" descr="C:/Users/Administrator/Desktop/1.pn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Administrator/Desktop/1.png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05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3B5E0B" wp14:editId="5593A47C">
          <wp:simplePos x="0" y="0"/>
          <wp:positionH relativeFrom="column">
            <wp:posOffset>1905</wp:posOffset>
          </wp:positionH>
          <wp:positionV relativeFrom="paragraph">
            <wp:posOffset>-111125</wp:posOffset>
          </wp:positionV>
          <wp:extent cx="572770" cy="382905"/>
          <wp:effectExtent l="0" t="0" r="0" b="0"/>
          <wp:wrapNone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09" b="-18701"/>
                  <a:stretch>
                    <a:fillRect/>
                  </a:stretch>
                </pic:blipFill>
                <pic:spPr>
                  <a:xfrm>
                    <a:off x="0" y="0"/>
                    <a:ext cx="572770" cy="3829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sz w:val="24"/>
        <w:szCs w:val="24"/>
      </w:rPr>
      <w:t xml:space="preserve">                                                          得力集团2026届全球校园招聘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AF0D2E"/>
    <w:multiLevelType w:val="singleLevel"/>
    <w:tmpl w:val="BBAF0D2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71262AD"/>
    <w:multiLevelType w:val="multilevel"/>
    <w:tmpl w:val="371262A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68771964">
    <w:abstractNumId w:val="0"/>
  </w:num>
  <w:num w:numId="2" w16cid:durableId="181915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kNzI3MDU0NDZlNTNhN2Y4Mjc4MWE4YTI4YWU5YjAifQ=="/>
  </w:docVars>
  <w:rsids>
    <w:rsidRoot w:val="00646D28"/>
    <w:rsid w:val="0000256B"/>
    <w:rsid w:val="000152AF"/>
    <w:rsid w:val="00047E0D"/>
    <w:rsid w:val="000761E5"/>
    <w:rsid w:val="00093920"/>
    <w:rsid w:val="000948A2"/>
    <w:rsid w:val="000C1942"/>
    <w:rsid w:val="000D6402"/>
    <w:rsid w:val="000E01B4"/>
    <w:rsid w:val="000E292A"/>
    <w:rsid w:val="0010672E"/>
    <w:rsid w:val="00107869"/>
    <w:rsid w:val="00113230"/>
    <w:rsid w:val="00135ABA"/>
    <w:rsid w:val="0015203A"/>
    <w:rsid w:val="00156857"/>
    <w:rsid w:val="00177B7D"/>
    <w:rsid w:val="00177DFA"/>
    <w:rsid w:val="001D0770"/>
    <w:rsid w:val="001F73B1"/>
    <w:rsid w:val="00220E17"/>
    <w:rsid w:val="00227683"/>
    <w:rsid w:val="00237638"/>
    <w:rsid w:val="002506C3"/>
    <w:rsid w:val="00276658"/>
    <w:rsid w:val="00276F9B"/>
    <w:rsid w:val="002932B8"/>
    <w:rsid w:val="00294EA7"/>
    <w:rsid w:val="002C08D2"/>
    <w:rsid w:val="002C70C9"/>
    <w:rsid w:val="002D1A57"/>
    <w:rsid w:val="002E36C8"/>
    <w:rsid w:val="003447A7"/>
    <w:rsid w:val="003664F9"/>
    <w:rsid w:val="003735FD"/>
    <w:rsid w:val="00390DA1"/>
    <w:rsid w:val="003E4D94"/>
    <w:rsid w:val="004125A8"/>
    <w:rsid w:val="004132B4"/>
    <w:rsid w:val="004217CB"/>
    <w:rsid w:val="00434E67"/>
    <w:rsid w:val="0045370A"/>
    <w:rsid w:val="004607F0"/>
    <w:rsid w:val="00471577"/>
    <w:rsid w:val="0047727E"/>
    <w:rsid w:val="00503A21"/>
    <w:rsid w:val="005241A5"/>
    <w:rsid w:val="00537915"/>
    <w:rsid w:val="005519F3"/>
    <w:rsid w:val="00560173"/>
    <w:rsid w:val="00583299"/>
    <w:rsid w:val="00584980"/>
    <w:rsid w:val="005923D7"/>
    <w:rsid w:val="005947C0"/>
    <w:rsid w:val="005B6E82"/>
    <w:rsid w:val="005C1B66"/>
    <w:rsid w:val="005D1620"/>
    <w:rsid w:val="005D610C"/>
    <w:rsid w:val="005F33F0"/>
    <w:rsid w:val="005F4B3C"/>
    <w:rsid w:val="006450C3"/>
    <w:rsid w:val="00646D28"/>
    <w:rsid w:val="00665FE6"/>
    <w:rsid w:val="00693F49"/>
    <w:rsid w:val="006A10C2"/>
    <w:rsid w:val="006A303A"/>
    <w:rsid w:val="006A39DB"/>
    <w:rsid w:val="006C79C1"/>
    <w:rsid w:val="006D6AB6"/>
    <w:rsid w:val="00717585"/>
    <w:rsid w:val="00744A14"/>
    <w:rsid w:val="00750026"/>
    <w:rsid w:val="00756677"/>
    <w:rsid w:val="00756BB3"/>
    <w:rsid w:val="007B7A38"/>
    <w:rsid w:val="007E7DF3"/>
    <w:rsid w:val="007F1244"/>
    <w:rsid w:val="007F5D24"/>
    <w:rsid w:val="00801D58"/>
    <w:rsid w:val="00806EB3"/>
    <w:rsid w:val="00811854"/>
    <w:rsid w:val="00865B39"/>
    <w:rsid w:val="00884443"/>
    <w:rsid w:val="008844EA"/>
    <w:rsid w:val="00891231"/>
    <w:rsid w:val="008A0595"/>
    <w:rsid w:val="008C0AF4"/>
    <w:rsid w:val="008E35B1"/>
    <w:rsid w:val="008F6277"/>
    <w:rsid w:val="009312AC"/>
    <w:rsid w:val="00960402"/>
    <w:rsid w:val="00982651"/>
    <w:rsid w:val="009941AA"/>
    <w:rsid w:val="009B3F51"/>
    <w:rsid w:val="009B553F"/>
    <w:rsid w:val="009B6470"/>
    <w:rsid w:val="009B6F94"/>
    <w:rsid w:val="009F6CD3"/>
    <w:rsid w:val="00A24B65"/>
    <w:rsid w:val="00A37D60"/>
    <w:rsid w:val="00A42CE0"/>
    <w:rsid w:val="00A8091C"/>
    <w:rsid w:val="00A87F3E"/>
    <w:rsid w:val="00AC366C"/>
    <w:rsid w:val="00AF1FF0"/>
    <w:rsid w:val="00AF4021"/>
    <w:rsid w:val="00AF583F"/>
    <w:rsid w:val="00B01166"/>
    <w:rsid w:val="00B054D2"/>
    <w:rsid w:val="00B12237"/>
    <w:rsid w:val="00B2628D"/>
    <w:rsid w:val="00B57F76"/>
    <w:rsid w:val="00B60376"/>
    <w:rsid w:val="00B6378B"/>
    <w:rsid w:val="00B738CB"/>
    <w:rsid w:val="00BA6EB7"/>
    <w:rsid w:val="00BD7797"/>
    <w:rsid w:val="00BE1E61"/>
    <w:rsid w:val="00BF6ABE"/>
    <w:rsid w:val="00BF75AD"/>
    <w:rsid w:val="00C03770"/>
    <w:rsid w:val="00C12F39"/>
    <w:rsid w:val="00C82182"/>
    <w:rsid w:val="00C849A8"/>
    <w:rsid w:val="00C91081"/>
    <w:rsid w:val="00CA2248"/>
    <w:rsid w:val="00CB6961"/>
    <w:rsid w:val="00CE0AC3"/>
    <w:rsid w:val="00CE6E1C"/>
    <w:rsid w:val="00D010D6"/>
    <w:rsid w:val="00D1455D"/>
    <w:rsid w:val="00D159D3"/>
    <w:rsid w:val="00D176D4"/>
    <w:rsid w:val="00D20D9F"/>
    <w:rsid w:val="00D317A5"/>
    <w:rsid w:val="00D84212"/>
    <w:rsid w:val="00DB1235"/>
    <w:rsid w:val="00DB72ED"/>
    <w:rsid w:val="00DD5A79"/>
    <w:rsid w:val="00E01783"/>
    <w:rsid w:val="00E11CE5"/>
    <w:rsid w:val="00E419B2"/>
    <w:rsid w:val="00E4553B"/>
    <w:rsid w:val="00E46189"/>
    <w:rsid w:val="00E6749B"/>
    <w:rsid w:val="00E93029"/>
    <w:rsid w:val="00ED2E81"/>
    <w:rsid w:val="00EE5146"/>
    <w:rsid w:val="00EF3B77"/>
    <w:rsid w:val="00F05C8D"/>
    <w:rsid w:val="00F32133"/>
    <w:rsid w:val="00F36366"/>
    <w:rsid w:val="00F77433"/>
    <w:rsid w:val="00F806AC"/>
    <w:rsid w:val="00FC088A"/>
    <w:rsid w:val="00FE206B"/>
    <w:rsid w:val="01207017"/>
    <w:rsid w:val="02102214"/>
    <w:rsid w:val="03172D35"/>
    <w:rsid w:val="0374238F"/>
    <w:rsid w:val="037E4FBC"/>
    <w:rsid w:val="03B63B02"/>
    <w:rsid w:val="04317A2C"/>
    <w:rsid w:val="05D53EF6"/>
    <w:rsid w:val="080C4E3B"/>
    <w:rsid w:val="080D7C45"/>
    <w:rsid w:val="08DF4BDE"/>
    <w:rsid w:val="09EA046F"/>
    <w:rsid w:val="0BA31A63"/>
    <w:rsid w:val="0C394176"/>
    <w:rsid w:val="0CAD6153"/>
    <w:rsid w:val="0CDF2FE6"/>
    <w:rsid w:val="0D061D18"/>
    <w:rsid w:val="0D8D1CF5"/>
    <w:rsid w:val="0E912BDD"/>
    <w:rsid w:val="0EA47B86"/>
    <w:rsid w:val="0F307AB2"/>
    <w:rsid w:val="0F990028"/>
    <w:rsid w:val="10262A98"/>
    <w:rsid w:val="10E5667A"/>
    <w:rsid w:val="11612FE6"/>
    <w:rsid w:val="12284CA5"/>
    <w:rsid w:val="156A7987"/>
    <w:rsid w:val="16897995"/>
    <w:rsid w:val="177547D7"/>
    <w:rsid w:val="188F508D"/>
    <w:rsid w:val="1AD12CF6"/>
    <w:rsid w:val="1F860CA5"/>
    <w:rsid w:val="20331F11"/>
    <w:rsid w:val="205E01AE"/>
    <w:rsid w:val="20742FF4"/>
    <w:rsid w:val="211442BE"/>
    <w:rsid w:val="222967C7"/>
    <w:rsid w:val="233849CE"/>
    <w:rsid w:val="239874A9"/>
    <w:rsid w:val="253701EB"/>
    <w:rsid w:val="27B050E5"/>
    <w:rsid w:val="28EF5E90"/>
    <w:rsid w:val="29412E66"/>
    <w:rsid w:val="29D43C89"/>
    <w:rsid w:val="2B3A0B84"/>
    <w:rsid w:val="2B745906"/>
    <w:rsid w:val="2D5E35E4"/>
    <w:rsid w:val="2E934189"/>
    <w:rsid w:val="2F3F2FA2"/>
    <w:rsid w:val="313C1650"/>
    <w:rsid w:val="31484201"/>
    <w:rsid w:val="33A47074"/>
    <w:rsid w:val="33E82643"/>
    <w:rsid w:val="349E0D3A"/>
    <w:rsid w:val="34EA223E"/>
    <w:rsid w:val="35C823F8"/>
    <w:rsid w:val="37072281"/>
    <w:rsid w:val="37FE4E4D"/>
    <w:rsid w:val="3A48657D"/>
    <w:rsid w:val="3A813AAC"/>
    <w:rsid w:val="3E677A34"/>
    <w:rsid w:val="3F2C2DCA"/>
    <w:rsid w:val="3F9A317A"/>
    <w:rsid w:val="43215F49"/>
    <w:rsid w:val="442C29F8"/>
    <w:rsid w:val="47044601"/>
    <w:rsid w:val="478076FE"/>
    <w:rsid w:val="47F74827"/>
    <w:rsid w:val="487A6D99"/>
    <w:rsid w:val="4B901276"/>
    <w:rsid w:val="4D2D7E81"/>
    <w:rsid w:val="4D4B79EB"/>
    <w:rsid w:val="4EA95B98"/>
    <w:rsid w:val="4FB15A25"/>
    <w:rsid w:val="52961D24"/>
    <w:rsid w:val="52E2742E"/>
    <w:rsid w:val="535D7D17"/>
    <w:rsid w:val="53BA656D"/>
    <w:rsid w:val="54AA0D3A"/>
    <w:rsid w:val="559E5501"/>
    <w:rsid w:val="5621494D"/>
    <w:rsid w:val="59E73700"/>
    <w:rsid w:val="5B4B48F9"/>
    <w:rsid w:val="5B6B14BB"/>
    <w:rsid w:val="5C365547"/>
    <w:rsid w:val="5D264AB4"/>
    <w:rsid w:val="5DE578A8"/>
    <w:rsid w:val="5DE9547B"/>
    <w:rsid w:val="5E0D6880"/>
    <w:rsid w:val="60117322"/>
    <w:rsid w:val="621E4B15"/>
    <w:rsid w:val="621F43E9"/>
    <w:rsid w:val="67B93D66"/>
    <w:rsid w:val="69571EA3"/>
    <w:rsid w:val="6AC57E4F"/>
    <w:rsid w:val="6AF14262"/>
    <w:rsid w:val="6B983A9E"/>
    <w:rsid w:val="6BA403E4"/>
    <w:rsid w:val="6BFE6900"/>
    <w:rsid w:val="6D5A3118"/>
    <w:rsid w:val="6DCC18C9"/>
    <w:rsid w:val="6DF25776"/>
    <w:rsid w:val="6FB12977"/>
    <w:rsid w:val="6FC0720B"/>
    <w:rsid w:val="708A1EE8"/>
    <w:rsid w:val="70BB441A"/>
    <w:rsid w:val="739D717C"/>
    <w:rsid w:val="74204EF9"/>
    <w:rsid w:val="754C2651"/>
    <w:rsid w:val="78087DFC"/>
    <w:rsid w:val="7A9B61C7"/>
    <w:rsid w:val="7AA55BA4"/>
    <w:rsid w:val="7B5E498F"/>
    <w:rsid w:val="7CDC3DCF"/>
    <w:rsid w:val="7D0F3580"/>
    <w:rsid w:val="7D4A2D28"/>
    <w:rsid w:val="7D5660F4"/>
    <w:rsid w:val="7E0C2504"/>
    <w:rsid w:val="7ED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08A7C5"/>
  <w15:docId w15:val="{855E06B0-24B4-4CB6-90CE-F667BBF1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okahr.com/campus-recruitment/nbdeli/70019?locale=zh-CN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pin@nbdeli.com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1514</Words>
  <Characters>1606</Characters>
  <Application>Microsoft Office Word</Application>
  <DocSecurity>0</DocSecurity>
  <Lines>178</Lines>
  <Paragraphs>173</Paragraphs>
  <ScaleCrop>false</ScaleCrop>
  <Company>Sky123.Org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赵琪</dc:creator>
  <cp:lastModifiedBy>畅 赵</cp:lastModifiedBy>
  <cp:revision>12</cp:revision>
  <cp:lastPrinted>2018-09-06T08:38:00Z</cp:lastPrinted>
  <dcterms:created xsi:type="dcterms:W3CDTF">2023-09-05T02:03:00Z</dcterms:created>
  <dcterms:modified xsi:type="dcterms:W3CDTF">2025-09-11T08:50:00Z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F4F11330A75243368AB89A4D0EA0FE4C_13</vt:lpwstr>
  </property>
  <property fmtid="{D5CDD505-2E9C-101B-9397-08002B2CF9AE}" pid="4" name="KSOTemplateDocerSaveRecord">
    <vt:lpwstr>eyJoZGlkIjoiNWQ3NDNiNWYxYWE2OTQxNjc2OTVhZmJmNzY4YTc0NDQiLCJ1c2VySWQiOiIzMzMzMDUyMTcifQ==</vt:lpwstr>
  </property>
</Properties>
</file>