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8DB15"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0"/>
        </w:rPr>
        <w:t>加多宝</w:t>
      </w: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0"/>
          <w:lang w:val="en-US" w:eastAsia="zh-CN"/>
        </w:rPr>
        <w:t>集团</w:t>
      </w:r>
      <w:r>
        <w:rPr>
          <w:rFonts w:hint="eastAsia" w:ascii="微软雅黑" w:hAnsi="微软雅黑" w:eastAsia="微软雅黑" w:cs="微软雅黑"/>
          <w:b/>
          <w:bCs/>
          <w:color w:val="C00000"/>
          <w:sz w:val="40"/>
          <w:szCs w:val="40"/>
        </w:rPr>
        <w:t>202</w:t>
      </w:r>
      <w:r>
        <w:rPr>
          <w:rFonts w:hint="eastAsia" w:ascii="微软雅黑" w:hAnsi="微软雅黑" w:eastAsia="微软雅黑" w:cs="微软雅黑"/>
          <w:b/>
          <w:bCs/>
          <w:color w:val="C00000"/>
          <w:sz w:val="40"/>
          <w:szCs w:val="40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0"/>
        </w:rPr>
        <w:t>届校园招聘简章</w:t>
      </w:r>
    </w:p>
    <w:p w14:paraId="72C3BEE2">
      <w:pPr>
        <w:spacing w:line="24" w:lineRule="atLeast"/>
        <w:jc w:val="left"/>
        <w:rPr>
          <w:rFonts w:hint="eastAsia" w:ascii="微软雅黑" w:hAnsi="微软雅黑" w:eastAsia="微软雅黑" w:cs="微软雅黑"/>
          <w:color w:val="0070C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202</w:t>
      </w:r>
      <w:r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届加多宝</w:t>
      </w:r>
      <w:r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  <w:t>集团</w:t>
      </w: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校招主题：加+速度，“宝”未来</w:t>
      </w:r>
    </w:p>
    <w:p w14:paraId="538E5644">
      <w:pPr>
        <w:spacing w:line="24" w:lineRule="atLeast"/>
        <w:rPr>
          <w:rFonts w:hint="eastAsia" w:ascii="微软雅黑" w:hAnsi="微软雅黑" w:eastAsia="微软雅黑" w:cs="微软雅黑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公司简介：</w:t>
      </w:r>
    </w:p>
    <w:p w14:paraId="230C864C">
      <w:pPr>
        <w:spacing w:line="24" w:lineRule="atLeast"/>
        <w:rPr>
          <w:rFonts w:hint="eastAsia"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 w:cs="微软雅黑"/>
          <w:color w:val="auto"/>
          <w:szCs w:val="21"/>
        </w:rPr>
        <w:t>加多宝集团创立于1995年，是一家集原材料种植、饮料和矿泉水生产及销售于一体的大型企业，旗下产品包括罐装、瓶装、盒装“加多宝”凉茶饮料和“昆仑山矿泉水"。</w:t>
      </w:r>
    </w:p>
    <w:p w14:paraId="66B18389">
      <w:pPr>
        <w:spacing w:line="24" w:lineRule="atLeast"/>
        <w:jc w:val="left"/>
        <w:rPr>
          <w:rFonts w:hint="eastAsia" w:ascii="微软雅黑" w:hAnsi="微软雅黑" w:eastAsia="微软雅黑" w:cs="微软雅黑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【加多宝凉茶饮料】</w:t>
      </w:r>
      <w:bookmarkStart w:id="0" w:name="_GoBack"/>
      <w:bookmarkEnd w:id="0"/>
    </w:p>
    <w:p w14:paraId="698F5E42">
      <w:pPr>
        <w:spacing w:line="24" w:lineRule="atLeast"/>
        <w:rPr>
          <w:rFonts w:hint="eastAsia"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 w:cs="微软雅黑"/>
          <w:color w:val="auto"/>
          <w:szCs w:val="21"/>
        </w:rPr>
        <w:t>加多宝凉茶，传承王泽邦创于清朝道光年间已逾百年历史的凉茶配方，精选“三花三草一叶”本草植物原料，创造性地将凉茶打造为全新的饮料品类。1996年加多宝首创并推出了第一罐红罐凉茶，截止202</w:t>
      </w: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Cs w:val="21"/>
        </w:rPr>
        <w:t>年，在全国重点省市共建有1</w:t>
      </w: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Cs w:val="21"/>
        </w:rPr>
        <w:t>个生产基地，凭借其品牌影响力和“预防上火”的功能，产品已遍布全国34个省市自治区，远销海内外</w:t>
      </w: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color w:val="auto"/>
          <w:szCs w:val="21"/>
        </w:rPr>
        <w:t>多个国家和地区。</w:t>
      </w:r>
    </w:p>
    <w:p w14:paraId="3AD516E8">
      <w:pPr>
        <w:spacing w:line="24" w:lineRule="atLeast"/>
        <w:rPr>
          <w:rFonts w:hint="eastAsia" w:ascii="微软雅黑" w:hAnsi="微软雅黑" w:eastAsia="微软雅黑" w:cs="微软雅黑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【昆仑山</w:t>
      </w:r>
      <w:r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Hans"/>
        </w:rPr>
        <w:t>雪山</w:t>
      </w: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矿泉水】</w:t>
      </w:r>
    </w:p>
    <w:p w14:paraId="06F336BB">
      <w:pPr>
        <w:spacing w:line="24" w:lineRule="atLeast"/>
        <w:rPr>
          <w:rFonts w:hint="eastAsia" w:ascii="微软雅黑" w:hAnsi="微软雅黑" w:eastAsia="微软雅黑" w:cs="微软雅黑"/>
          <w:b/>
          <w:bCs/>
          <w:color w:val="auto"/>
          <w:szCs w:val="21"/>
        </w:rPr>
      </w:pPr>
      <w:r>
        <w:rPr>
          <w:rFonts w:hint="eastAsia" w:ascii="微软雅黑" w:hAnsi="微软雅黑" w:eastAsia="微软雅黑" w:cs="微软雅黑"/>
          <w:color w:val="auto"/>
          <w:szCs w:val="21"/>
        </w:rPr>
        <w:t>昆仑山矿泉水源自有“三江之源、中华水塔”之称的昆仑山，唯一水源地位于海拔6000米的昆仑山玉珠峰，在世界超高海拔工厂原产地灌装，具有“净、矿、小、碱”的四大黄金品质特征，是首个荣膺伯克利斯普林斯国际品水大赛“世界好水金奖”的唯一中国矿泉水品牌，是一级健康好水的标杆。</w:t>
      </w:r>
    </w:p>
    <w:tbl>
      <w:tblPr>
        <w:tblStyle w:val="6"/>
        <w:tblpPr w:leftFromText="180" w:rightFromText="180" w:vertAnchor="text" w:horzAnchor="page" w:tblpX="980" w:tblpY="436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0"/>
      </w:tblGrid>
      <w:tr w14:paraId="777F9A85">
        <w:trPr>
          <w:trHeight w:val="508" w:hRule="atLeast"/>
        </w:trPr>
        <w:tc>
          <w:tcPr>
            <w:tcW w:w="101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1F1F1" w:themeFill="background1" w:themeFillShade="F2"/>
            <w:tcMar>
              <w:top w:w="10" w:type="dxa"/>
              <w:left w:w="10" w:type="dxa"/>
              <w:right w:w="10" w:type="dxa"/>
            </w:tcMar>
            <w:vAlign w:val="center"/>
          </w:tcPr>
          <w:p w14:paraId="5C4643E2">
            <w:pPr>
              <w:spacing w:line="24" w:lineRule="atLeas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</w:rPr>
              <w:t>【职位需求·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  <w:lang w:val="en-US" w:eastAsia="zh-CN"/>
              </w:rPr>
              <w:t>营销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</w:rPr>
              <w:t>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</w:rPr>
              <w:t>】</w:t>
            </w:r>
          </w:p>
        </w:tc>
      </w:tr>
      <w:tr w14:paraId="48E29C4D">
        <w:trPr>
          <w:trHeight w:val="2018" w:hRule="atLeast"/>
        </w:trPr>
        <w:tc>
          <w:tcPr>
            <w:tcW w:w="10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2FD2AA37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  <w:lang w:val="en-US" w:eastAsia="zh-Hans"/>
              </w:rPr>
              <w:t>销售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</w:rPr>
              <w:t>管培生：</w:t>
            </w:r>
          </w:p>
          <w:p w14:paraId="4BCAF8DF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C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Cs w:val="21"/>
                <w:lang w:val="en-US" w:eastAsia="zh-CN"/>
              </w:rPr>
              <w:t>详细职责：</w:t>
            </w:r>
          </w:p>
          <w:p w14:paraId="59D3AFF7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1.依照公司营销策略，完成相应销售目标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；</w:t>
            </w:r>
          </w:p>
          <w:p w14:paraId="20458C36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2.老客维护，新客开发，不断完善渠道网点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；</w:t>
            </w:r>
          </w:p>
          <w:p w14:paraId="78669EB6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3.品牌形象及产品陈列维护、库存盘点、货龄管理、货物管理及处理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；</w:t>
            </w:r>
          </w:p>
          <w:p w14:paraId="2E483470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4.常规物料及冷冻设备的投放与维护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；</w:t>
            </w:r>
          </w:p>
          <w:p w14:paraId="59AB6604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5.促销方案策划及执行、费用管理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；</w:t>
            </w:r>
          </w:p>
          <w:p w14:paraId="41142686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6.市场信息调研及反馈、客诉处理等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。</w:t>
            </w:r>
          </w:p>
          <w:p w14:paraId="6B6E18A1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default" w:ascii="微软雅黑" w:hAnsi="微软雅黑" w:eastAsia="微软雅黑" w:cs="微软雅黑"/>
                <w:b/>
                <w:bCs/>
                <w:color w:val="C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Cs w:val="21"/>
                <w:lang w:val="en-US" w:eastAsia="zh-CN"/>
              </w:rPr>
              <w:t>发展空间：</w:t>
            </w:r>
          </w:p>
          <w:p w14:paraId="79946BB3">
            <w:p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成为销售管培生，你将踏上一条淬炼意志、激发潜能的卓越成长之路。</w:t>
            </w:r>
          </w:p>
          <w:p w14:paraId="6C9278D1">
            <w:p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在这条道路上，你将面临初期的辛劳与挑战，经历成长的磨砺，接受市场的严格考验，随着时间的沉淀和经验的积累，你将逐步蜕变为能够独立驾驭市场风云、引领团队攀登业绩巅峰的卓越领导者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  <w:t>。</w:t>
            </w:r>
          </w:p>
          <w:p w14:paraId="1A09EE0B">
            <w:pPr>
              <w:spacing w:line="24" w:lineRule="atLeas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Cs w:val="21"/>
                <w:lang w:val="en-US" w:eastAsia="zh-Hans"/>
              </w:rPr>
              <w:t>我们需要这样的你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Cs w:val="21"/>
              </w:rPr>
              <w:t>：</w:t>
            </w:r>
          </w:p>
          <w:p w14:paraId="794F43F2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届应届本科及以上学历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市场营销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经济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贸易等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相关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专业；</w:t>
            </w:r>
          </w:p>
          <w:p w14:paraId="5F8D9BC7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2.具备以上素质：对销售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满怀热爱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坚韧不拔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Cs w:val="21"/>
                <w:lang w:val="en-US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敏锐灵活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志向远大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  <w:t>；</w:t>
            </w:r>
          </w:p>
          <w:p w14:paraId="26133562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3.可接受单休。</w:t>
            </w:r>
          </w:p>
          <w:p w14:paraId="2962206A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</w:p>
          <w:p w14:paraId="2762671C">
            <w:pPr>
              <w:spacing w:line="24" w:lineRule="atLeas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  <w:lang w:val="en-US" w:eastAsia="zh-CN"/>
              </w:rPr>
              <w:t>策划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</w:rPr>
              <w:t>管培生：</w:t>
            </w:r>
          </w:p>
          <w:p w14:paraId="76ED55C4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C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Cs w:val="21"/>
                <w:lang w:val="en-US" w:eastAsia="zh-CN"/>
              </w:rPr>
              <w:t>详细职责：</w:t>
            </w:r>
          </w:p>
          <w:p w14:paraId="695ED1E6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1.根据年度工作重点和档期行动计划提拟活动方案；</w:t>
            </w:r>
          </w:p>
          <w:p w14:paraId="0B9B0745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2.落地执行年度主题活动和消费者活动；</w:t>
            </w:r>
          </w:p>
          <w:p w14:paraId="7A63DB52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3.对当地消费者进行深入研究、五大消费模式培养及地方消费机会挖掘，结合区域特征制定并执行区域消费者活动；</w:t>
            </w:r>
          </w:p>
          <w:p w14:paraId="4357C529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4.打造地面强势品牌势能，对高势能网点打造和终端形象建设造负责；</w:t>
            </w:r>
          </w:p>
          <w:p w14:paraId="114795CD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5.执行铺货率调查工作，收集铺货率数据，分析铺货率结果；</w:t>
            </w:r>
          </w:p>
          <w:p w14:paraId="57353201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6.结合实际情况提报物料需求，跟进推动物料使用，做好库存管理。</w:t>
            </w:r>
          </w:p>
          <w:p w14:paraId="6E3059B3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Cs w:val="21"/>
                <w:lang w:val="en-US" w:eastAsia="zh-CN"/>
              </w:rPr>
              <w:t>发展空间：</w:t>
            </w:r>
          </w:p>
          <w:p w14:paraId="5CCD8B83">
            <w:p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成为策划管培生，你将开启一段融合创意与策略的蜕变之旅。</w:t>
            </w:r>
          </w:p>
          <w:p w14:paraId="4715545C">
            <w:p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从初期的市场洞察与方案打磨，到历经多元渠道实战的淬炼，最终成长为能精准捕捉用户心智、主导爆款 Campaign、以数据与创意驱动品牌增长的营销领军者，在瞬息万变的商业战场中塑造现象级传播，成就商业与艺术平衡的营销传奇!</w:t>
            </w:r>
          </w:p>
          <w:p w14:paraId="47874E96">
            <w:pPr>
              <w:spacing w:line="24" w:lineRule="atLeas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Cs w:val="21"/>
                <w:lang w:val="en-US" w:eastAsia="zh-Hans"/>
              </w:rPr>
              <w:t>我们需要这样的你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Cs w:val="21"/>
              </w:rPr>
              <w:t>：</w:t>
            </w:r>
          </w:p>
          <w:p w14:paraId="697D1AAC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届应届本科及以上学历，广告学、传播学等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相关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专业；</w:t>
            </w:r>
          </w:p>
          <w:p w14:paraId="66A9ABD0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2.具备以上素质：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敏锐学习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创新创造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务实向上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  <w:t>；</w:t>
            </w:r>
          </w:p>
          <w:p w14:paraId="4D6D6AC2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3.可接受单休。</w:t>
            </w:r>
          </w:p>
        </w:tc>
      </w:tr>
      <w:tr w14:paraId="6EF8D4E4">
        <w:trPr>
          <w:trHeight w:val="519" w:hRule="atLeast"/>
        </w:trPr>
        <w:tc>
          <w:tcPr>
            <w:tcW w:w="101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1F1F1" w:themeFill="background1" w:themeFillShade="F2"/>
            <w:tcMar>
              <w:top w:w="10" w:type="dxa"/>
              <w:left w:w="10" w:type="dxa"/>
              <w:right w:w="10" w:type="dxa"/>
            </w:tcMar>
            <w:vAlign w:val="center"/>
          </w:tcPr>
          <w:p w14:paraId="4EB7271D">
            <w:pPr>
              <w:spacing w:line="24" w:lineRule="atLeas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</w:rPr>
              <w:t>【职位需求·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</w:rPr>
              <w:t>生产类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</w:rPr>
              <w:t>】</w:t>
            </w:r>
          </w:p>
        </w:tc>
      </w:tr>
      <w:tr w14:paraId="14D30040">
        <w:trPr>
          <w:trHeight w:val="430" w:hRule="atLeast"/>
        </w:trPr>
        <w:tc>
          <w:tcPr>
            <w:tcW w:w="101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6DA7B10F">
            <w:pPr>
              <w:spacing w:line="24" w:lineRule="atLeas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</w:rPr>
              <w:t>机电管培生：</w:t>
            </w:r>
          </w:p>
          <w:p w14:paraId="244E1849">
            <w:p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学习优秀经验，并在不断实践中自我超越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你将成为技术领域未来领军人物，精准掌握食品行业技术革新的脉搏，引领工厂智能化和智造化的转型浪潮。</w:t>
            </w:r>
          </w:p>
          <w:p w14:paraId="37B75A87">
            <w:pPr>
              <w:spacing w:line="24" w:lineRule="atLeas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Cs w:val="21"/>
                <w:lang w:val="en-US" w:eastAsia="zh-Hans"/>
              </w:rPr>
              <w:t>我们需要这样的你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Cs w:val="21"/>
              </w:rPr>
              <w:t>：</w:t>
            </w:r>
          </w:p>
          <w:p w14:paraId="2F113839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届应届本科及以上学历，机械、机械工程、机械设计制造及其自动化、电气工程及自动化、工业工程、能源动力、动力工程等相关专业；</w:t>
            </w:r>
          </w:p>
          <w:p w14:paraId="22338F4F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2.具备以上素质：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勤于钻研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高效执行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沟通协调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  <w:t>；</w:t>
            </w:r>
          </w:p>
          <w:p w14:paraId="0B36C89C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3.可接受倒班。</w:t>
            </w:r>
          </w:p>
          <w:p w14:paraId="1BDB23E5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</w:p>
          <w:p w14:paraId="75228FD5">
            <w:pPr>
              <w:spacing w:line="24" w:lineRule="atLeas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</w:rPr>
              <w:t>质量管培生：</w:t>
            </w:r>
          </w:p>
          <w:p w14:paraId="448111B2">
            <w:p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深入学习并贯彻食品行业质量方针，通过专业输出，持续助力生产效率与经营提升，成为质量领域的专家及管理者，引领公司及行业向更高品质标准迈进。</w:t>
            </w:r>
          </w:p>
          <w:p w14:paraId="251A5388">
            <w:pPr>
              <w:spacing w:line="24" w:lineRule="atLeas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Cs w:val="21"/>
                <w:lang w:val="en-US" w:eastAsia="zh-Hans"/>
              </w:rPr>
              <w:t>我们需要这样的你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Cs w:val="21"/>
              </w:rPr>
              <w:t>：</w:t>
            </w:r>
          </w:p>
          <w:p w14:paraId="5A49225A">
            <w:p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届应届本科及以上学历，食品工程、中药学、生物工程等相关专业；</w:t>
            </w:r>
          </w:p>
          <w:p w14:paraId="6C42F056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2.具备以上素质：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严谨细致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沟通协调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高效执行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  <w:t>；</w:t>
            </w:r>
          </w:p>
          <w:p w14:paraId="18289F6D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3.可接受倒班。</w:t>
            </w:r>
          </w:p>
          <w:p w14:paraId="62BCFC45">
            <w:pPr>
              <w:spacing w:line="24" w:lineRule="atLeast"/>
              <w:jc w:val="left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0F03D83C">
      <w:pPr>
        <w:spacing w:line="24" w:lineRule="atLeast"/>
        <w:rPr>
          <w:rFonts w:hint="eastAsia" w:ascii="微软雅黑" w:hAnsi="微软雅黑" w:eastAsia="微软雅黑" w:cs="微软雅黑"/>
          <w:b/>
          <w:bCs/>
          <w:color w:val="auto"/>
          <w:szCs w:val="21"/>
        </w:rPr>
      </w:pPr>
    </w:p>
    <w:p w14:paraId="76116D7E">
      <w:pPr>
        <w:spacing w:line="24" w:lineRule="atLeast"/>
        <w:rPr>
          <w:rFonts w:hint="eastAsia" w:ascii="微软雅黑" w:hAnsi="微软雅黑" w:eastAsia="微软雅黑" w:cs="微软雅黑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【广阔的工作区域】</w:t>
      </w:r>
    </w:p>
    <w:p w14:paraId="5BC9C177">
      <w:pPr>
        <w:numPr>
          <w:ilvl w:val="0"/>
          <w:numId w:val="0"/>
        </w:numPr>
        <w:spacing w:line="24" w:lineRule="atLeast"/>
        <w:rPr>
          <w:rFonts w:hint="default" w:ascii="微软雅黑" w:hAnsi="微软雅黑" w:eastAsia="微软雅黑" w:cs="微软雅黑"/>
          <w:color w:val="auto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  <w:highlight w:val="none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bCs/>
          <w:color w:val="auto"/>
          <w:szCs w:val="21"/>
          <w:highlight w:val="none"/>
        </w:rPr>
        <w:t>营销管培生工作地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：</w:t>
      </w:r>
    </w:p>
    <w:p w14:paraId="48F917F7">
      <w:pPr>
        <w:rPr>
          <w:rFonts w:hint="eastAsia"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华南：福建（厦门、福州）、广东（深圳、广州、东莞）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华东：上海、浙江（杭州）、江苏（苏州、南京）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华中：江西（南昌）、湖北（武汉）、湖南（长沙）、河南（洛阳、新乡）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西南：云南（昆明）、四川（成都）、贵州（贵阳）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华北：北京、河北（石家庄）、山东（济南）、山西（太原）、辽宁（沈阳）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br w:type="textWrapping"/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西北：陕西（西安）、甘肃（兰州）</w:t>
      </w:r>
    </w:p>
    <w:p w14:paraId="0B5E8DB0">
      <w:pPr>
        <w:numPr>
          <w:ilvl w:val="0"/>
          <w:numId w:val="0"/>
        </w:numPr>
        <w:spacing w:line="24" w:lineRule="atLeast"/>
        <w:rPr>
          <w:rFonts w:hint="eastAsia" w:ascii="微软雅黑" w:hAnsi="微软雅黑" w:eastAsia="微软雅黑" w:cs="微软雅黑"/>
          <w:b/>
          <w:bCs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  <w:highlight w:val="none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color w:val="auto"/>
          <w:szCs w:val="21"/>
          <w:highlight w:val="none"/>
        </w:rPr>
        <w:t>生产管培生工作地：</w:t>
      </w:r>
    </w:p>
    <w:p w14:paraId="6990759C">
      <w:pPr>
        <w:rPr>
          <w:rFonts w:hint="eastAsia"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华南：广东（清远）、福建（石狮）</w:t>
      </w:r>
    </w:p>
    <w:p w14:paraId="0C3D685C">
      <w:pPr>
        <w:rPr>
          <w:rFonts w:hint="eastAsia"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华东：浙江（杭州）</w:t>
      </w:r>
    </w:p>
    <w:p w14:paraId="2127659D">
      <w:pPr>
        <w:rPr>
          <w:rFonts w:hint="eastAsia"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华中：湖北（武汉）、河南（漯河）</w:t>
      </w:r>
    </w:p>
    <w:p w14:paraId="28D33A65">
      <w:pPr>
        <w:rPr>
          <w:rFonts w:hint="eastAsia"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西南：四川（资阳）、云南（玉溪）</w:t>
      </w:r>
    </w:p>
    <w:p w14:paraId="2FA3E720">
      <w:pPr>
        <w:rPr>
          <w:rFonts w:hint="eastAsia"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华北：北京</w:t>
      </w:r>
    </w:p>
    <w:p w14:paraId="5F49685F">
      <w:pPr>
        <w:rPr>
          <w:rFonts w:hint="eastAsia"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西北：青海（格尔木）</w:t>
      </w:r>
    </w:p>
    <w:p w14:paraId="717B09E9">
      <w:pPr>
        <w:rPr>
          <w:rFonts w:hint="eastAsia" w:ascii="微软雅黑" w:hAnsi="微软雅黑" w:eastAsia="微软雅黑" w:cs="微软雅黑"/>
          <w:color w:val="auto"/>
          <w:szCs w:val="21"/>
          <w:highlight w:val="yellow"/>
        </w:rPr>
      </w:pPr>
    </w:p>
    <w:p w14:paraId="1B0E407C">
      <w:pPr>
        <w:rPr>
          <w:rFonts w:hint="eastAsia" w:ascii="微软雅黑" w:hAnsi="微软雅黑" w:eastAsia="微软雅黑" w:cs="微软雅黑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【定制化的培养】</w:t>
      </w:r>
    </w:p>
    <w:p w14:paraId="2895190E"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bCs/>
          <w:color w:val="auto"/>
          <w:szCs w:val="21"/>
        </w:rPr>
        <w:t>多样化职业发展路径：</w:t>
      </w:r>
      <w:r>
        <w:rPr>
          <w:rFonts w:hint="eastAsia" w:ascii="微软雅黑" w:hAnsi="微软雅黑" w:eastAsia="微软雅黑" w:cs="微软雅黑"/>
          <w:color w:val="auto"/>
          <w:szCs w:val="21"/>
        </w:rPr>
        <w:t>管理、专业双通道；</w:t>
      </w:r>
    </w:p>
    <w:p w14:paraId="3E9CF4E3">
      <w:pPr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</w:rPr>
        <w:t>①</w:t>
      </w:r>
      <w:r>
        <w:rPr>
          <w:rFonts w:hint="eastAsia" w:ascii="微软雅黑" w:hAnsi="微软雅黑" w:eastAsia="微软雅黑" w:cs="微软雅黑"/>
          <w:b/>
          <w:color w:val="auto"/>
        </w:rPr>
        <w:t>营销管培生：</w:t>
      </w:r>
      <w:r>
        <w:rPr>
          <w:rFonts w:hint="eastAsia" w:ascii="微软雅黑" w:hAnsi="微软雅黑" w:eastAsia="微软雅黑" w:cs="微软雅黑"/>
          <w:color w:val="auto"/>
        </w:rPr>
        <w:t>客户主管（1年）-办事处主任（2-3年）-办事处经理（3-4年）-大区总监（4-5年）-省总（6-8年）-总经理（9年以上）</w:t>
      </w:r>
    </w:p>
    <w:p w14:paraId="20007EEA">
      <w:pPr>
        <w:rPr>
          <w:rFonts w:hint="eastAsia"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</w:rPr>
        <w:t>②</w:t>
      </w:r>
      <w:r>
        <w:rPr>
          <w:rFonts w:hint="eastAsia" w:ascii="微软雅黑" w:hAnsi="微软雅黑" w:eastAsia="微软雅黑" w:cs="微软雅黑"/>
          <w:b/>
          <w:color w:val="auto"/>
        </w:rPr>
        <w:t>生产管培生：</w:t>
      </w:r>
      <w:r>
        <w:rPr>
          <w:rFonts w:hint="eastAsia" w:ascii="微软雅黑" w:hAnsi="微软雅黑" w:eastAsia="微软雅黑" w:cs="微软雅黑"/>
          <w:color w:val="auto"/>
        </w:rPr>
        <w:t>助理工程师（1-2年）-工程师（3-4年）-高级工程师（5-8年）</w:t>
      </w:r>
    </w:p>
    <w:p w14:paraId="6BA68053">
      <w:pPr>
        <w:numPr>
          <w:ilvl w:val="0"/>
          <w:numId w:val="1"/>
        </w:numPr>
        <w:spacing w:line="24" w:lineRule="atLeast"/>
        <w:rPr>
          <w:rFonts w:hint="eastAsia" w:ascii="微软雅黑" w:hAnsi="微软雅黑" w:eastAsia="微软雅黑" w:cs="微软雅黑"/>
          <w:color w:val="auto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</w:rPr>
        <w:t>完善的培养体系：</w:t>
      </w:r>
      <w:r>
        <w:rPr>
          <w:rFonts w:hint="eastAsia" w:ascii="微软雅黑" w:hAnsi="微软雅黑" w:eastAsia="微软雅黑" w:cs="微软雅黑"/>
          <w:color w:val="auto"/>
          <w:szCs w:val="21"/>
        </w:rPr>
        <w:t>①企业高管导师亲自带教，成长加速度；②分阶段、量身定制的培训课程，理论与实战相结合，专业功底更扎实；③丰富的岗位历练平台，随时有价值创造的机会；④完善的储备人才发展机制，职业瓶颈不会有；⑤广阔的晋升发展机会</w:t>
      </w:r>
      <w:r>
        <w:rPr>
          <w:rFonts w:hint="eastAsia" w:ascii="微软雅黑" w:hAnsi="微软雅黑" w:eastAsia="微软雅黑" w:cs="微软雅黑"/>
          <w:color w:val="auto"/>
          <w:szCs w:val="21"/>
          <w:lang w:eastAsia="zh-CN"/>
        </w:rPr>
        <w:t>。</w:t>
      </w:r>
    </w:p>
    <w:p w14:paraId="4F05117C">
      <w:pPr>
        <w:numPr>
          <w:ilvl w:val="0"/>
          <w:numId w:val="0"/>
        </w:numPr>
        <w:spacing w:line="24" w:lineRule="atLeast"/>
        <w:rPr>
          <w:rFonts w:hint="eastAsia" w:ascii="微软雅黑" w:hAnsi="微软雅黑" w:eastAsia="微软雅黑" w:cs="微软雅黑"/>
          <w:color w:val="auto"/>
          <w:szCs w:val="21"/>
          <w:lang w:eastAsia="zh-CN"/>
        </w:rPr>
      </w:pPr>
    </w:p>
    <w:p w14:paraId="126C8A6C">
      <w:pPr>
        <w:spacing w:line="24" w:lineRule="atLeast"/>
        <w:rPr>
          <w:rFonts w:hint="eastAsia" w:ascii="微软雅黑" w:hAnsi="微软雅黑" w:eastAsia="微软雅黑" w:cs="微软雅黑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【有竞争力的薪酬】</w:t>
      </w:r>
    </w:p>
    <w:p w14:paraId="445D3621">
      <w:pPr>
        <w:numPr>
          <w:ilvl w:val="0"/>
          <w:numId w:val="0"/>
        </w:numPr>
        <w:spacing w:line="24" w:lineRule="atLeast"/>
        <w:ind w:leftChars="0"/>
        <w:rPr>
          <w:rFonts w:hint="eastAsia"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bCs/>
          <w:color w:val="auto"/>
          <w:szCs w:val="21"/>
        </w:rPr>
        <w:t>月薪：营销管培生：</w:t>
      </w:r>
      <w:r>
        <w:rPr>
          <w:rFonts w:hint="eastAsia" w:ascii="微软雅黑" w:hAnsi="微软雅黑" w:eastAsia="微软雅黑" w:cs="微软雅黑"/>
          <w:color w:val="auto"/>
          <w:szCs w:val="21"/>
        </w:rPr>
        <w:t>6000元-10000元/月</w:t>
      </w:r>
      <w:r>
        <w:rPr>
          <w:rFonts w:hint="eastAsia" w:ascii="微软雅黑" w:hAnsi="微软雅黑" w:eastAsia="微软雅黑" w:cs="微软雅黑"/>
          <w:color w:val="auto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b/>
          <w:bCs/>
          <w:color w:val="auto"/>
          <w:szCs w:val="21"/>
        </w:rPr>
        <w:t>生产管培生：</w:t>
      </w:r>
      <w:r>
        <w:rPr>
          <w:rFonts w:hint="eastAsia" w:ascii="微软雅黑" w:hAnsi="微软雅黑" w:eastAsia="微软雅黑" w:cs="微软雅黑"/>
          <w:color w:val="auto"/>
          <w:szCs w:val="21"/>
        </w:rPr>
        <w:t>5000元-</w:t>
      </w: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65</w:t>
      </w:r>
      <w:r>
        <w:rPr>
          <w:rFonts w:hint="eastAsia" w:ascii="微软雅黑" w:hAnsi="微软雅黑" w:eastAsia="微软雅黑" w:cs="微软雅黑"/>
          <w:color w:val="auto"/>
          <w:szCs w:val="21"/>
        </w:rPr>
        <w:t>00元/月并提供食宿；</w:t>
      </w:r>
    </w:p>
    <w:p w14:paraId="2EC423A5">
      <w:pPr>
        <w:numPr>
          <w:ilvl w:val="0"/>
          <w:numId w:val="0"/>
        </w:numPr>
        <w:spacing w:line="24" w:lineRule="atLeast"/>
        <w:ind w:leftChars="0"/>
        <w:rPr>
          <w:rFonts w:hint="eastAsia"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color w:val="auto"/>
          <w:szCs w:val="21"/>
        </w:rPr>
        <w:t>激励金：</w:t>
      </w:r>
      <w:r>
        <w:rPr>
          <w:rFonts w:hint="eastAsia" w:ascii="微软雅黑" w:hAnsi="微软雅黑" w:eastAsia="微软雅黑" w:cs="微软雅黑"/>
          <w:color w:val="auto"/>
          <w:szCs w:val="21"/>
        </w:rPr>
        <w:t>另有年终奖及不定期评比激励，依据贡献价值评估，不设上限；</w:t>
      </w:r>
    </w:p>
    <w:p w14:paraId="38BF3513">
      <w:pPr>
        <w:numPr>
          <w:ilvl w:val="0"/>
          <w:numId w:val="0"/>
        </w:numPr>
        <w:spacing w:line="24" w:lineRule="atLeast"/>
        <w:ind w:leftChars="0"/>
        <w:rPr>
          <w:rFonts w:hint="eastAsia"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/>
          <w:bCs/>
          <w:color w:val="auto"/>
          <w:szCs w:val="21"/>
        </w:rPr>
        <w:t>福利补贴</w:t>
      </w:r>
      <w:r>
        <w:rPr>
          <w:rFonts w:hint="eastAsia" w:ascii="微软雅黑" w:hAnsi="微软雅黑" w:eastAsia="微软雅黑" w:cs="微软雅黑"/>
          <w:color w:val="auto"/>
          <w:szCs w:val="21"/>
        </w:rPr>
        <w:t>：多种补贴|六险一金|定期体检|带薪福利假|婚育礼金|节日礼品|团队建设|天津落户等。</w:t>
      </w:r>
    </w:p>
    <w:p w14:paraId="532509D2">
      <w:pPr>
        <w:numPr>
          <w:ilvl w:val="0"/>
          <w:numId w:val="0"/>
        </w:numPr>
        <w:spacing w:line="24" w:lineRule="atLeast"/>
        <w:ind w:leftChars="0"/>
        <w:rPr>
          <w:rFonts w:hint="eastAsia" w:ascii="微软雅黑" w:hAnsi="微软雅黑" w:eastAsia="微软雅黑" w:cs="微软雅黑"/>
          <w:color w:val="auto"/>
          <w:szCs w:val="21"/>
        </w:rPr>
      </w:pPr>
    </w:p>
    <w:p w14:paraId="4CB3B01E">
      <w:pPr>
        <w:spacing w:line="24" w:lineRule="atLeast"/>
        <w:rPr>
          <w:rFonts w:hint="eastAsia" w:ascii="微软雅黑" w:hAnsi="微软雅黑" w:eastAsia="微软雅黑" w:cs="微软雅黑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Hans"/>
        </w:rPr>
        <w:t>面试</w:t>
      </w: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流程】</w:t>
      </w:r>
    </w:p>
    <w:p w14:paraId="223D5083">
      <w:pPr>
        <w:spacing w:line="24" w:lineRule="atLeast"/>
        <w:rPr>
          <w:rFonts w:hint="eastAsia"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 w:cs="微软雅黑"/>
          <w:color w:val="auto"/>
          <w:szCs w:val="21"/>
        </w:rPr>
        <w:t>简历投递→</w:t>
      </w:r>
      <w:r>
        <w:rPr>
          <w:rFonts w:hint="default" w:ascii="微软雅黑" w:hAnsi="微软雅黑" w:eastAsia="微软雅黑" w:cs="微软雅黑"/>
          <w:color w:val="auto"/>
          <w:szCs w:val="21"/>
        </w:rPr>
        <w:t>AI</w:t>
      </w:r>
      <w:r>
        <w:rPr>
          <w:rFonts w:hint="eastAsia" w:ascii="微软雅黑" w:hAnsi="微软雅黑" w:eastAsia="微软雅黑" w:cs="微软雅黑"/>
          <w:color w:val="auto"/>
          <w:szCs w:val="21"/>
        </w:rPr>
        <w:t>初试→</w:t>
      </w:r>
      <w:r>
        <w:rPr>
          <w:rFonts w:hint="eastAsia" w:ascii="微软雅黑" w:hAnsi="微软雅黑" w:eastAsia="微软雅黑" w:cs="微软雅黑"/>
          <w:color w:val="auto"/>
          <w:szCs w:val="21"/>
          <w:lang w:val="en-US" w:eastAsia="zh-Hans"/>
        </w:rPr>
        <w:t>用人部门</w:t>
      </w:r>
      <w:r>
        <w:rPr>
          <w:rFonts w:hint="eastAsia" w:ascii="微软雅黑" w:hAnsi="微软雅黑" w:eastAsia="微软雅黑" w:cs="微软雅黑"/>
          <w:color w:val="auto"/>
          <w:szCs w:val="21"/>
        </w:rPr>
        <w:t>复试→OFFER发放</w:t>
      </w:r>
    </w:p>
    <w:p w14:paraId="476F9674">
      <w:pPr>
        <w:spacing w:line="24" w:lineRule="atLeast"/>
        <w:rPr>
          <w:rFonts w:hint="default" w:ascii="微软雅黑" w:hAnsi="微软雅黑" w:eastAsia="微软雅黑" w:cs="微软雅黑"/>
          <w:color w:val="auto"/>
          <w:szCs w:val="21"/>
          <w:lang w:val="en-US" w:eastAsia="zh-Hans"/>
        </w:rPr>
      </w:pPr>
    </w:p>
    <w:p w14:paraId="7015B86D">
      <w:pPr>
        <w:spacing w:line="24" w:lineRule="atLeast"/>
        <w:rPr>
          <w:rFonts w:hint="eastAsia" w:ascii="微软雅黑" w:hAnsi="微软雅黑" w:eastAsia="微软雅黑" w:cs="微软雅黑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微软雅黑"/>
          <w:color w:val="0070C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31115</wp:posOffset>
            </wp:positionV>
            <wp:extent cx="1017905" cy="1017905"/>
            <wp:effectExtent l="0" t="0" r="10795" b="1079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  <w:t>投递简历</w:t>
      </w: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】</w:t>
      </w:r>
    </w:p>
    <w:p w14:paraId="122708C4">
      <w:pPr>
        <w:spacing w:line="24" w:lineRule="atLeast"/>
        <w:rPr>
          <w:rFonts w:hint="eastAsia" w:ascii="微软雅黑" w:hAnsi="微软雅黑" w:eastAsia="微软雅黑" w:cs="微软雅黑"/>
          <w:color w:val="auto"/>
          <w:szCs w:val="21"/>
        </w:rPr>
      </w:pP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全国职位随心选</w:t>
      </w:r>
      <w:r>
        <w:rPr>
          <w:rFonts w:hint="eastAsia" w:ascii="微软雅黑" w:hAnsi="微软雅黑" w:eastAsia="微软雅黑" w:cs="微软雅黑"/>
          <w:color w:val="auto"/>
          <w:szCs w:val="21"/>
        </w:rPr>
        <w:t>：</w:t>
      </w:r>
    </w:p>
    <w:p w14:paraId="0A0ECAAA">
      <w:pPr>
        <w:spacing w:line="24" w:lineRule="atLeast"/>
        <w:rPr>
          <w:rFonts w:hint="eastAsia" w:ascii="微软雅黑" w:hAnsi="微软雅黑" w:eastAsia="微软雅黑" w:cs="微软雅黑"/>
          <w:color w:val="auto"/>
          <w:szCs w:val="21"/>
        </w:rPr>
      </w:pPr>
    </w:p>
    <w:p w14:paraId="3C3279C2">
      <w:pPr>
        <w:spacing w:line="24" w:lineRule="atLeast"/>
        <w:rPr>
          <w:rFonts w:hint="eastAsia" w:ascii="微软雅黑" w:hAnsi="微软雅黑" w:eastAsia="微软雅黑" w:cs="微软雅黑"/>
          <w:color w:val="0070C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  <w:t>关于我们</w:t>
      </w:r>
      <w:r>
        <w:rPr>
          <w:rFonts w:hint="eastAsia" w:ascii="微软雅黑" w:hAnsi="微软雅黑" w:eastAsia="微软雅黑" w:cs="微软雅黑"/>
          <w:b/>
          <w:bCs/>
          <w:color w:val="0070C0"/>
          <w:szCs w:val="21"/>
        </w:rPr>
        <w:t>】</w:t>
      </w:r>
    </w:p>
    <w:p w14:paraId="62630563">
      <w:pPr>
        <w:spacing w:line="24" w:lineRule="atLeast"/>
        <w:rPr>
          <w:rFonts w:hint="eastAsia" w:ascii="微软雅黑" w:hAnsi="微软雅黑" w:eastAsia="微软雅黑" w:cs="微软雅黑"/>
          <w:color w:val="auto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Cs w:val="21"/>
          <w:lang w:eastAsia="zh-CN"/>
        </w:rPr>
        <w:drawing>
          <wp:inline distT="0" distB="0" distL="114300" distR="114300">
            <wp:extent cx="5265420" cy="755015"/>
            <wp:effectExtent l="0" t="0" r="0" b="0"/>
            <wp:docPr id="2" name="图片 2" descr="0c6d8ec7-eaba-44fb-a097-8fb7d0c551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c6d8ec7-eaba-44fb-a097-8fb7d0c551f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220" w:right="866" w:bottom="45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E822C">
    <w:pPr>
      <w:pStyle w:val="5"/>
    </w:pPr>
    <w:r>
      <w:drawing>
        <wp:inline distT="0" distB="0" distL="114300" distR="114300">
          <wp:extent cx="969645" cy="366395"/>
          <wp:effectExtent l="0" t="0" r="20955" b="14605"/>
          <wp:docPr id="1" name="图片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9645" cy="366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7E924"/>
    <w:multiLevelType w:val="singleLevel"/>
    <w:tmpl w:val="A527E92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ZjNmYzA1NDk3MjA1N2ZjYzZlYjUzOWMwMjk4MjEifQ=="/>
  </w:docVars>
  <w:rsids>
    <w:rsidRoot w:val="42B7455E"/>
    <w:rsid w:val="00455200"/>
    <w:rsid w:val="00464B75"/>
    <w:rsid w:val="00737F1C"/>
    <w:rsid w:val="00C037C3"/>
    <w:rsid w:val="02C0651F"/>
    <w:rsid w:val="03474693"/>
    <w:rsid w:val="03BD5AE4"/>
    <w:rsid w:val="03CF5032"/>
    <w:rsid w:val="04021F35"/>
    <w:rsid w:val="04EE136F"/>
    <w:rsid w:val="053E7571"/>
    <w:rsid w:val="05C5430B"/>
    <w:rsid w:val="08D85600"/>
    <w:rsid w:val="09F655B7"/>
    <w:rsid w:val="0AD007F3"/>
    <w:rsid w:val="0B3F2ECB"/>
    <w:rsid w:val="0BDF2406"/>
    <w:rsid w:val="0DE55583"/>
    <w:rsid w:val="0EFEBABA"/>
    <w:rsid w:val="0F0C5B71"/>
    <w:rsid w:val="0FF239CE"/>
    <w:rsid w:val="11033820"/>
    <w:rsid w:val="11227A0A"/>
    <w:rsid w:val="112F350F"/>
    <w:rsid w:val="12034129"/>
    <w:rsid w:val="122E2596"/>
    <w:rsid w:val="12557A4B"/>
    <w:rsid w:val="13E47A27"/>
    <w:rsid w:val="14234B37"/>
    <w:rsid w:val="14616A18"/>
    <w:rsid w:val="156260A8"/>
    <w:rsid w:val="159C5E64"/>
    <w:rsid w:val="165E0163"/>
    <w:rsid w:val="16660294"/>
    <w:rsid w:val="19BD63E6"/>
    <w:rsid w:val="19FEEA86"/>
    <w:rsid w:val="1A037F50"/>
    <w:rsid w:val="1B6C6919"/>
    <w:rsid w:val="1D2D036B"/>
    <w:rsid w:val="1D472AA9"/>
    <w:rsid w:val="1DC605A7"/>
    <w:rsid w:val="1E6A381A"/>
    <w:rsid w:val="1E960FB4"/>
    <w:rsid w:val="1F6E12D4"/>
    <w:rsid w:val="1FFBF90A"/>
    <w:rsid w:val="212831AC"/>
    <w:rsid w:val="24C2664D"/>
    <w:rsid w:val="256A28E7"/>
    <w:rsid w:val="25E46D4E"/>
    <w:rsid w:val="26A5135D"/>
    <w:rsid w:val="27D724E4"/>
    <w:rsid w:val="28256563"/>
    <w:rsid w:val="28950827"/>
    <w:rsid w:val="29DB0666"/>
    <w:rsid w:val="2A0905B6"/>
    <w:rsid w:val="2B822F8F"/>
    <w:rsid w:val="2ECBC9C3"/>
    <w:rsid w:val="2F975B83"/>
    <w:rsid w:val="2F9E9BD2"/>
    <w:rsid w:val="2FAA30FC"/>
    <w:rsid w:val="30E62D2F"/>
    <w:rsid w:val="31FF7DC9"/>
    <w:rsid w:val="33027FE4"/>
    <w:rsid w:val="33826AE5"/>
    <w:rsid w:val="35A511A8"/>
    <w:rsid w:val="37BF06C4"/>
    <w:rsid w:val="37FB4E79"/>
    <w:rsid w:val="3A4C3F5C"/>
    <w:rsid w:val="3A9BC260"/>
    <w:rsid w:val="3BF708E1"/>
    <w:rsid w:val="3BFF5AA9"/>
    <w:rsid w:val="3D771F13"/>
    <w:rsid w:val="3D9CEF89"/>
    <w:rsid w:val="3DB66B25"/>
    <w:rsid w:val="3DB6B852"/>
    <w:rsid w:val="3DC9A24F"/>
    <w:rsid w:val="3ECC4988"/>
    <w:rsid w:val="3EFB67F5"/>
    <w:rsid w:val="3F184E8D"/>
    <w:rsid w:val="3FB23307"/>
    <w:rsid w:val="3FCEB395"/>
    <w:rsid w:val="3FF35249"/>
    <w:rsid w:val="3FFF9E0B"/>
    <w:rsid w:val="3FFFAEE1"/>
    <w:rsid w:val="420217C7"/>
    <w:rsid w:val="42B7455E"/>
    <w:rsid w:val="43B80F6A"/>
    <w:rsid w:val="44F80C2F"/>
    <w:rsid w:val="45174EE2"/>
    <w:rsid w:val="45570BCE"/>
    <w:rsid w:val="45A77640"/>
    <w:rsid w:val="46005A64"/>
    <w:rsid w:val="49FBB813"/>
    <w:rsid w:val="4B5718D4"/>
    <w:rsid w:val="4B647772"/>
    <w:rsid w:val="4C1E1262"/>
    <w:rsid w:val="4C3E6EC7"/>
    <w:rsid w:val="4CFE4FAD"/>
    <w:rsid w:val="4CFE5540"/>
    <w:rsid w:val="4D012E85"/>
    <w:rsid w:val="4D0348F7"/>
    <w:rsid w:val="4E415E19"/>
    <w:rsid w:val="4E5E03B7"/>
    <w:rsid w:val="4FB444BE"/>
    <w:rsid w:val="4FB59BDB"/>
    <w:rsid w:val="4FF7EF72"/>
    <w:rsid w:val="511414EE"/>
    <w:rsid w:val="51F85329"/>
    <w:rsid w:val="52354AC6"/>
    <w:rsid w:val="53BF59D6"/>
    <w:rsid w:val="55223C5D"/>
    <w:rsid w:val="55310C75"/>
    <w:rsid w:val="55546BB6"/>
    <w:rsid w:val="55584831"/>
    <w:rsid w:val="55CFD95F"/>
    <w:rsid w:val="562B0469"/>
    <w:rsid w:val="5676DD75"/>
    <w:rsid w:val="56D36382"/>
    <w:rsid w:val="577C075F"/>
    <w:rsid w:val="57ED7831"/>
    <w:rsid w:val="57F554F3"/>
    <w:rsid w:val="58627234"/>
    <w:rsid w:val="586C2456"/>
    <w:rsid w:val="59FF97D1"/>
    <w:rsid w:val="5AEFE226"/>
    <w:rsid w:val="5B6F708D"/>
    <w:rsid w:val="5B9F7C6A"/>
    <w:rsid w:val="5BF6FFD5"/>
    <w:rsid w:val="5BFFF4DE"/>
    <w:rsid w:val="5E4B7FC7"/>
    <w:rsid w:val="5E9F3997"/>
    <w:rsid w:val="5F4E634D"/>
    <w:rsid w:val="5FA79145"/>
    <w:rsid w:val="5FB3AAEE"/>
    <w:rsid w:val="5FBD8DBB"/>
    <w:rsid w:val="5FD7D044"/>
    <w:rsid w:val="5FE778AF"/>
    <w:rsid w:val="5FFF2330"/>
    <w:rsid w:val="60573592"/>
    <w:rsid w:val="61DB2ED8"/>
    <w:rsid w:val="63C81403"/>
    <w:rsid w:val="63EC5DFC"/>
    <w:rsid w:val="641D594A"/>
    <w:rsid w:val="649770CA"/>
    <w:rsid w:val="64C541D5"/>
    <w:rsid w:val="65171149"/>
    <w:rsid w:val="65324C0B"/>
    <w:rsid w:val="65D2B07F"/>
    <w:rsid w:val="65F981D2"/>
    <w:rsid w:val="676BD926"/>
    <w:rsid w:val="683B5E8E"/>
    <w:rsid w:val="687B33BF"/>
    <w:rsid w:val="6A5E68FD"/>
    <w:rsid w:val="6B0E2E4B"/>
    <w:rsid w:val="6B7F67C6"/>
    <w:rsid w:val="6CC747DE"/>
    <w:rsid w:val="6D25C94B"/>
    <w:rsid w:val="6D843ACE"/>
    <w:rsid w:val="6DBF2866"/>
    <w:rsid w:val="6EAB54B5"/>
    <w:rsid w:val="6F392F8E"/>
    <w:rsid w:val="6F7D66E1"/>
    <w:rsid w:val="6FBB1BF5"/>
    <w:rsid w:val="6FBF69FB"/>
    <w:rsid w:val="6FDCDDC7"/>
    <w:rsid w:val="70A7F996"/>
    <w:rsid w:val="7329F7CE"/>
    <w:rsid w:val="733B9BF9"/>
    <w:rsid w:val="73CD0EF3"/>
    <w:rsid w:val="752418A9"/>
    <w:rsid w:val="75546F32"/>
    <w:rsid w:val="77873D0A"/>
    <w:rsid w:val="77BB0A82"/>
    <w:rsid w:val="77BF0421"/>
    <w:rsid w:val="77C669C0"/>
    <w:rsid w:val="77EE614A"/>
    <w:rsid w:val="77EF37F6"/>
    <w:rsid w:val="77FCE2D8"/>
    <w:rsid w:val="785A6178"/>
    <w:rsid w:val="79051812"/>
    <w:rsid w:val="799B6859"/>
    <w:rsid w:val="79BD377D"/>
    <w:rsid w:val="79DB5EFC"/>
    <w:rsid w:val="7A0A6664"/>
    <w:rsid w:val="7B39166C"/>
    <w:rsid w:val="7B5D28B0"/>
    <w:rsid w:val="7B7ACE0F"/>
    <w:rsid w:val="7B7F1821"/>
    <w:rsid w:val="7BB7746E"/>
    <w:rsid w:val="7BDB35F1"/>
    <w:rsid w:val="7BDCA932"/>
    <w:rsid w:val="7BE094A7"/>
    <w:rsid w:val="7BEDC5EC"/>
    <w:rsid w:val="7BEF4305"/>
    <w:rsid w:val="7BF6FF16"/>
    <w:rsid w:val="7BFE3D4C"/>
    <w:rsid w:val="7D587016"/>
    <w:rsid w:val="7DD18913"/>
    <w:rsid w:val="7DEAE3EF"/>
    <w:rsid w:val="7DF5C255"/>
    <w:rsid w:val="7DFFEC40"/>
    <w:rsid w:val="7E59B2A8"/>
    <w:rsid w:val="7E9B1C22"/>
    <w:rsid w:val="7EBF7321"/>
    <w:rsid w:val="7EFB0502"/>
    <w:rsid w:val="7EFF3A92"/>
    <w:rsid w:val="7EFF855F"/>
    <w:rsid w:val="7F7507C1"/>
    <w:rsid w:val="7F7ED8FE"/>
    <w:rsid w:val="7F8F107F"/>
    <w:rsid w:val="7F9B3604"/>
    <w:rsid w:val="7F9F186B"/>
    <w:rsid w:val="7FAE12CC"/>
    <w:rsid w:val="7FC36B57"/>
    <w:rsid w:val="7FCFD86F"/>
    <w:rsid w:val="7FE24DCF"/>
    <w:rsid w:val="7FEF2B37"/>
    <w:rsid w:val="7FF33EEC"/>
    <w:rsid w:val="7FF5B2CC"/>
    <w:rsid w:val="7FF89DF9"/>
    <w:rsid w:val="7FFA4A62"/>
    <w:rsid w:val="7FFD1945"/>
    <w:rsid w:val="7FFF0F48"/>
    <w:rsid w:val="7FFF74F0"/>
    <w:rsid w:val="872F19DF"/>
    <w:rsid w:val="8FF70A71"/>
    <w:rsid w:val="9D7D3552"/>
    <w:rsid w:val="9FFF76C5"/>
    <w:rsid w:val="A6DF42B1"/>
    <w:rsid w:val="A7DF53DC"/>
    <w:rsid w:val="AEA7C77C"/>
    <w:rsid w:val="BBDD2A28"/>
    <w:rsid w:val="BCBFA280"/>
    <w:rsid w:val="BDEF03EC"/>
    <w:rsid w:val="BF6E26CA"/>
    <w:rsid w:val="BFA77201"/>
    <w:rsid w:val="BFFCA0F2"/>
    <w:rsid w:val="CAE7580D"/>
    <w:rsid w:val="CBA9CF74"/>
    <w:rsid w:val="CE7CFB69"/>
    <w:rsid w:val="D1EF1BAC"/>
    <w:rsid w:val="D6F7336F"/>
    <w:rsid w:val="D87BEBC1"/>
    <w:rsid w:val="D9F44C18"/>
    <w:rsid w:val="DB7D724F"/>
    <w:rsid w:val="DBBFA545"/>
    <w:rsid w:val="DCFC718B"/>
    <w:rsid w:val="DEBFDB7B"/>
    <w:rsid w:val="DEFFCD65"/>
    <w:rsid w:val="DF71FE41"/>
    <w:rsid w:val="DFB75ECF"/>
    <w:rsid w:val="DFBB9A71"/>
    <w:rsid w:val="DFDCE2BF"/>
    <w:rsid w:val="DFFE20B3"/>
    <w:rsid w:val="DFFFBDFA"/>
    <w:rsid w:val="E5E3ED95"/>
    <w:rsid w:val="E6FFDF7A"/>
    <w:rsid w:val="E7B7FEE5"/>
    <w:rsid w:val="EB9F2F68"/>
    <w:rsid w:val="EBA4BC93"/>
    <w:rsid w:val="EBBF8415"/>
    <w:rsid w:val="EBF15500"/>
    <w:rsid w:val="EC7DABD3"/>
    <w:rsid w:val="ED7F4FDE"/>
    <w:rsid w:val="EDED526D"/>
    <w:rsid w:val="EEE743C7"/>
    <w:rsid w:val="EEEBD914"/>
    <w:rsid w:val="EEF7136E"/>
    <w:rsid w:val="EF976D34"/>
    <w:rsid w:val="EFB5EEAA"/>
    <w:rsid w:val="EFDF6F2F"/>
    <w:rsid w:val="EFFDBD38"/>
    <w:rsid w:val="F2FBCF70"/>
    <w:rsid w:val="F3B33677"/>
    <w:rsid w:val="F3FE98A5"/>
    <w:rsid w:val="F56E9816"/>
    <w:rsid w:val="F5CDC1FD"/>
    <w:rsid w:val="F67FA644"/>
    <w:rsid w:val="F77FD55D"/>
    <w:rsid w:val="F77FD976"/>
    <w:rsid w:val="F78B9067"/>
    <w:rsid w:val="F7BF2CF2"/>
    <w:rsid w:val="F7E985A7"/>
    <w:rsid w:val="F7EFC0B6"/>
    <w:rsid w:val="F7F7BFDF"/>
    <w:rsid w:val="F95FFADD"/>
    <w:rsid w:val="F9FDA818"/>
    <w:rsid w:val="FA647155"/>
    <w:rsid w:val="FAFF44C1"/>
    <w:rsid w:val="FAFF6B46"/>
    <w:rsid w:val="FB7BAE43"/>
    <w:rsid w:val="FBFD9A2B"/>
    <w:rsid w:val="FCCE16E3"/>
    <w:rsid w:val="FCF96259"/>
    <w:rsid w:val="FD5ED226"/>
    <w:rsid w:val="FD7FB0E2"/>
    <w:rsid w:val="FD9FD270"/>
    <w:rsid w:val="FDBF2A05"/>
    <w:rsid w:val="FDCA8FA0"/>
    <w:rsid w:val="FDE72EC5"/>
    <w:rsid w:val="FDFC39FE"/>
    <w:rsid w:val="FE139812"/>
    <w:rsid w:val="FE149415"/>
    <w:rsid w:val="FEA90F0C"/>
    <w:rsid w:val="FEBD6B41"/>
    <w:rsid w:val="FEF33FEF"/>
    <w:rsid w:val="FEF3BEA6"/>
    <w:rsid w:val="FEFF4292"/>
    <w:rsid w:val="FF33C71F"/>
    <w:rsid w:val="FF61F934"/>
    <w:rsid w:val="FF630E55"/>
    <w:rsid w:val="FF6BFB1F"/>
    <w:rsid w:val="FF7B2179"/>
    <w:rsid w:val="FF9BE29D"/>
    <w:rsid w:val="FFB6CF5C"/>
    <w:rsid w:val="FFB796BD"/>
    <w:rsid w:val="FFBCC0A9"/>
    <w:rsid w:val="FFD3E768"/>
    <w:rsid w:val="FFE5DB49"/>
    <w:rsid w:val="FFEF99BB"/>
    <w:rsid w:val="FFEFCB8A"/>
    <w:rsid w:val="FFF65B28"/>
    <w:rsid w:val="FFF70DA9"/>
    <w:rsid w:val="FFFCACFF"/>
    <w:rsid w:val="FFFD1D4C"/>
    <w:rsid w:val="FFFD448A"/>
    <w:rsid w:val="FFFEEE14"/>
    <w:rsid w:val="FFFF14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2130</Words>
  <Characters>2239</Characters>
  <Lines>16</Lines>
  <Paragraphs>4</Paragraphs>
  <TotalTime>284</TotalTime>
  <ScaleCrop>false</ScaleCrop>
  <LinksUpToDate>false</LinksUpToDate>
  <CharactersWithSpaces>2240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2023-07-15T11:59:00Z</dcterms:created>
  <dc:creator>她。</dc:creator>
  <cp:lastModifiedBy>她。</cp:lastModifiedBy>
  <dcterms:modified xsi:type="dcterms:W3CDTF">2025-09-03T17:01:18Z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C79014839623C04CDE03B868B55BFA9F_43</vt:lpwstr>
  </property>
  <property fmtid="{D5CDD505-2E9C-101B-9397-08002B2CF9AE}" pid="4" name="KSOTemplateDocerSaveRecord">
    <vt:lpwstr>eyJoZGlkIjoiNzE5ZjNmYzA1NDk3MjA1N2ZjYzZlYjUzOWMwMjk4MjEiLCJ1c2VySWQiOiIxMDE2NjQzOTQ4In0=</vt:lpwstr>
  </property>
</Properties>
</file>